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844" w:rsidRDefault="00D44844" w:rsidP="00D44844">
      <w:pPr>
        <w:tabs>
          <w:tab w:val="right" w:pos="8048"/>
        </w:tabs>
        <w:spacing w:after="0" w:line="265" w:lineRule="auto"/>
        <w:ind w:left="0" w:right="0" w:firstLine="0"/>
        <w:jc w:val="left"/>
        <w:rPr>
          <w:sz w:val="26"/>
        </w:rPr>
      </w:pPr>
      <w:r>
        <w:rPr>
          <w:noProof/>
          <w:sz w:val="28"/>
          <w:lang w:val="en-US" w:eastAsia="en-US"/>
        </w:rPr>
        <w:drawing>
          <wp:anchor distT="0" distB="0" distL="114300" distR="114300" simplePos="0" relativeHeight="251660288" behindDoc="0" locked="0" layoutInCell="1" allowOverlap="1" wp14:anchorId="041AF2E0" wp14:editId="2A12FECB">
            <wp:simplePos x="0" y="0"/>
            <wp:positionH relativeFrom="column">
              <wp:posOffset>-1270</wp:posOffset>
            </wp:positionH>
            <wp:positionV relativeFrom="paragraph">
              <wp:posOffset>0</wp:posOffset>
            </wp:positionV>
            <wp:extent cx="3019425" cy="1295400"/>
            <wp:effectExtent l="0" t="0" r="9525" b="0"/>
            <wp:wrapSquare wrapText="bothSides"/>
            <wp:docPr id="1904387034" name="Picture 1" descr="A logo for a medical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87034" name="Picture 1" descr="A logo for a medical cen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9425" cy="1295400"/>
                    </a:xfrm>
                    <a:prstGeom prst="rect">
                      <a:avLst/>
                    </a:prstGeom>
                  </pic:spPr>
                </pic:pic>
              </a:graphicData>
            </a:graphic>
            <wp14:sizeRelH relativeFrom="margin">
              <wp14:pctWidth>0</wp14:pctWidth>
            </wp14:sizeRelH>
            <wp14:sizeRelV relativeFrom="margin">
              <wp14:pctHeight>0</wp14:pctHeight>
            </wp14:sizeRelV>
          </wp:anchor>
        </w:drawing>
      </w:r>
    </w:p>
    <w:p w:rsidR="00D44844" w:rsidRDefault="00D44844" w:rsidP="00D44844">
      <w:pPr>
        <w:tabs>
          <w:tab w:val="right" w:pos="8048"/>
        </w:tabs>
        <w:spacing w:after="0" w:line="265" w:lineRule="auto"/>
        <w:ind w:left="0" w:right="0" w:firstLine="0"/>
        <w:jc w:val="left"/>
      </w:pPr>
      <w:r>
        <w:rPr>
          <w:sz w:val="26"/>
        </w:rPr>
        <w:t>Suite 2.12, Level 2. TRN House</w:t>
      </w:r>
    </w:p>
    <w:p w:rsidR="00D44844" w:rsidRDefault="00D44844" w:rsidP="00D44844">
      <w:pPr>
        <w:spacing w:after="312"/>
        <w:ind w:left="575"/>
      </w:pPr>
      <w:r>
        <w:t xml:space="preserve">90 Podium way, Oran Park 2570 P: 02 4607 5010                         F: 02 4607 5011 E: </w:t>
      </w:r>
      <w:hyperlink r:id="rId9" w:history="1">
        <w:r w:rsidRPr="002F2E34">
          <w:rPr>
            <w:rStyle w:val="Hyperlink"/>
          </w:rPr>
          <w:t>reception@swcpc.com.au</w:t>
        </w:r>
      </w:hyperlink>
      <w:r>
        <w:rPr>
          <w:u w:val="single" w:color="000000"/>
        </w:rPr>
        <w:t>.</w:t>
      </w:r>
    </w:p>
    <w:p w:rsidR="00D44844" w:rsidRPr="00BA5F3D" w:rsidRDefault="00D44844" w:rsidP="00BA5F3D">
      <w:pPr>
        <w:spacing w:after="312"/>
      </w:pPr>
    </w:p>
    <w:p w:rsidR="00D44844" w:rsidRPr="00591444" w:rsidRDefault="00D44844" w:rsidP="00D44844">
      <w:pPr>
        <w:spacing w:after="196" w:line="259" w:lineRule="auto"/>
        <w:ind w:left="0" w:right="0" w:firstLine="0"/>
        <w:jc w:val="center"/>
        <w:rPr>
          <w:b/>
          <w:bCs/>
        </w:rPr>
      </w:pPr>
      <w:r w:rsidRPr="00591444">
        <w:rPr>
          <w:b/>
          <w:bCs/>
          <w:sz w:val="28"/>
        </w:rPr>
        <w:t>Preparing for your Home-Based Sleep Study appointment</w:t>
      </w:r>
    </w:p>
    <w:p w:rsidR="00BA5F3D" w:rsidRDefault="00D44844" w:rsidP="00BA5F3D">
      <w:pPr>
        <w:spacing w:after="65" w:line="265" w:lineRule="auto"/>
        <w:ind w:right="76"/>
      </w:pPr>
      <w:r w:rsidRPr="00591444">
        <w:t xml:space="preserve">A sleep study is a test that monitors the following overnight whist you </w:t>
      </w:r>
      <w:r w:rsidR="00BA5F3D" w:rsidRPr="00591444">
        <w:t>sleep</w:t>
      </w:r>
      <w:r w:rsidR="00BA5F3D" w:rsidRPr="00BA5F3D">
        <w:t xml:space="preserve"> </w:t>
      </w:r>
    </w:p>
    <w:p w:rsidR="00BA5F3D" w:rsidRDefault="00BA5F3D" w:rsidP="00BA5F3D">
      <w:pPr>
        <w:spacing w:after="65" w:line="265" w:lineRule="auto"/>
        <w:ind w:right="76"/>
      </w:pPr>
    </w:p>
    <w:p w:rsidR="00BA5F3D" w:rsidRPr="00591444" w:rsidRDefault="00BA5F3D" w:rsidP="00BA5F3D">
      <w:pPr>
        <w:spacing w:after="65" w:line="265" w:lineRule="auto"/>
        <w:ind w:right="76"/>
      </w:pPr>
      <w:r w:rsidRPr="00591444">
        <w:rPr>
          <w:noProof/>
          <w:lang w:val="en-US" w:eastAsia="en-US"/>
        </w:rPr>
        <w:drawing>
          <wp:anchor distT="0" distB="0" distL="114300" distR="114300" simplePos="0" relativeHeight="251661312" behindDoc="0" locked="0" layoutInCell="1" allowOverlap="1" wp14:anchorId="3FA6F260" wp14:editId="131BC831">
            <wp:simplePos x="0" y="0"/>
            <wp:positionH relativeFrom="column">
              <wp:posOffset>4142105</wp:posOffset>
            </wp:positionH>
            <wp:positionV relativeFrom="paragraph">
              <wp:posOffset>147320</wp:posOffset>
            </wp:positionV>
            <wp:extent cx="2352675" cy="3343275"/>
            <wp:effectExtent l="0" t="0" r="9525" b="9525"/>
            <wp:wrapSquare wrapText="bothSides"/>
            <wp:docPr id="1768091506" name="Picture 2" descr="A person with a beard and a beard with wires on his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91506" name="Picture 2" descr="A person with a beard and a beard with wires on his hea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52675" cy="3343275"/>
                    </a:xfrm>
                    <a:prstGeom prst="rect">
                      <a:avLst/>
                    </a:prstGeom>
                  </pic:spPr>
                </pic:pic>
              </a:graphicData>
            </a:graphic>
            <wp14:sizeRelH relativeFrom="margin">
              <wp14:pctWidth>0</wp14:pctWidth>
            </wp14:sizeRelH>
            <wp14:sizeRelV relativeFrom="margin">
              <wp14:pctHeight>0</wp14:pctHeight>
            </wp14:sizeRelV>
          </wp:anchor>
        </w:drawing>
      </w:r>
    </w:p>
    <w:p w:rsidR="00BA5F3D" w:rsidRDefault="00BA5F3D" w:rsidP="00BA5F3D">
      <w:pPr>
        <w:pStyle w:val="ListParagraph"/>
        <w:numPr>
          <w:ilvl w:val="0"/>
          <w:numId w:val="2"/>
        </w:numPr>
        <w:ind w:right="76"/>
      </w:pPr>
      <w:r w:rsidRPr="00591444">
        <w:t>Eye Movement (EOG)</w:t>
      </w:r>
    </w:p>
    <w:p w:rsidR="00BA5F3D" w:rsidRPr="00591444" w:rsidRDefault="00BA5F3D" w:rsidP="00BA5F3D">
      <w:pPr>
        <w:pStyle w:val="ListParagraph"/>
        <w:numPr>
          <w:ilvl w:val="0"/>
          <w:numId w:val="2"/>
        </w:numPr>
        <w:spacing w:after="65" w:line="265" w:lineRule="auto"/>
        <w:ind w:right="76"/>
      </w:pPr>
      <w:r w:rsidRPr="00591444">
        <w:t>Brain Signals (EEG)</w:t>
      </w:r>
    </w:p>
    <w:p w:rsidR="00BA5F3D" w:rsidRPr="00591444" w:rsidRDefault="00BA5F3D" w:rsidP="00BA5F3D">
      <w:pPr>
        <w:pStyle w:val="ListParagraph"/>
        <w:numPr>
          <w:ilvl w:val="0"/>
          <w:numId w:val="2"/>
        </w:numPr>
        <w:spacing w:after="71"/>
        <w:ind w:right="76"/>
      </w:pPr>
      <w:r w:rsidRPr="00591444">
        <w:t>Muscle tone (EMG)</w:t>
      </w:r>
    </w:p>
    <w:p w:rsidR="00BA5F3D" w:rsidRPr="00591444" w:rsidRDefault="00BA5F3D" w:rsidP="00BA5F3D">
      <w:pPr>
        <w:pStyle w:val="ListParagraph"/>
        <w:numPr>
          <w:ilvl w:val="0"/>
          <w:numId w:val="2"/>
        </w:numPr>
        <w:ind w:right="76"/>
      </w:pPr>
      <w:r w:rsidRPr="00591444">
        <w:t>Heart (ECG)</w:t>
      </w:r>
    </w:p>
    <w:p w:rsidR="00BA5F3D" w:rsidRPr="00591444" w:rsidRDefault="00BA5F3D" w:rsidP="00BA5F3D">
      <w:pPr>
        <w:pStyle w:val="ListParagraph"/>
        <w:numPr>
          <w:ilvl w:val="0"/>
          <w:numId w:val="2"/>
        </w:numPr>
        <w:spacing w:after="130"/>
        <w:ind w:right="76"/>
      </w:pPr>
      <w:r w:rsidRPr="00591444">
        <w:t>Breathing</w:t>
      </w:r>
    </w:p>
    <w:p w:rsidR="00BA5F3D" w:rsidRPr="00591444" w:rsidRDefault="00BA5F3D" w:rsidP="00BA5F3D">
      <w:pPr>
        <w:pStyle w:val="ListParagraph"/>
        <w:numPr>
          <w:ilvl w:val="0"/>
          <w:numId w:val="2"/>
        </w:numPr>
        <w:spacing w:after="107"/>
        <w:ind w:right="76"/>
      </w:pPr>
      <w:r w:rsidRPr="00591444">
        <w:t>Chest and abdominal movements</w:t>
      </w:r>
    </w:p>
    <w:p w:rsidR="00BA5F3D" w:rsidRDefault="00BA5F3D" w:rsidP="00BA5F3D">
      <w:pPr>
        <w:pStyle w:val="ListParagraph"/>
        <w:numPr>
          <w:ilvl w:val="0"/>
          <w:numId w:val="2"/>
        </w:numPr>
        <w:spacing w:after="874" w:line="265" w:lineRule="auto"/>
        <w:ind w:right="76"/>
      </w:pPr>
      <w:r w:rsidRPr="00591444">
        <w:t>Oxygen levels</w:t>
      </w:r>
    </w:p>
    <w:p w:rsidR="00D44844" w:rsidRPr="00591444" w:rsidRDefault="00D44844" w:rsidP="00D44844">
      <w:pPr>
        <w:spacing w:after="132" w:line="265" w:lineRule="auto"/>
        <w:ind w:left="111" w:right="0" w:hanging="10"/>
        <w:jc w:val="left"/>
      </w:pPr>
      <w:r w:rsidRPr="00591444">
        <w:t>To monitor these, we will attach numerous sensors on your head, face, chest, and legs. You will also have a band around your chest and abdomen, finger probe and a couple of sensors that sit just inside your nostrils.</w:t>
      </w:r>
    </w:p>
    <w:p w:rsidR="00BA5F3D" w:rsidRDefault="00BA5F3D" w:rsidP="00D44844">
      <w:pPr>
        <w:spacing w:after="0" w:line="265" w:lineRule="auto"/>
        <w:ind w:left="96" w:right="0" w:hanging="10"/>
        <w:jc w:val="left"/>
        <w:rPr>
          <w:b/>
          <w:bCs/>
          <w:sz w:val="28"/>
          <w:szCs w:val="28"/>
        </w:rPr>
      </w:pPr>
    </w:p>
    <w:p w:rsidR="00BA5F3D" w:rsidRDefault="00BA5F3D" w:rsidP="00D44844">
      <w:pPr>
        <w:spacing w:after="0" w:line="265" w:lineRule="auto"/>
        <w:ind w:left="96" w:right="0" w:hanging="10"/>
        <w:jc w:val="left"/>
        <w:rPr>
          <w:b/>
          <w:bCs/>
          <w:sz w:val="28"/>
          <w:szCs w:val="28"/>
        </w:rPr>
      </w:pPr>
    </w:p>
    <w:p w:rsidR="00D44844" w:rsidRPr="00591444" w:rsidRDefault="00D44844" w:rsidP="00BA5F3D">
      <w:pPr>
        <w:spacing w:after="0" w:line="265" w:lineRule="auto"/>
        <w:ind w:left="96" w:right="0" w:hanging="10"/>
        <w:jc w:val="center"/>
        <w:rPr>
          <w:b/>
          <w:bCs/>
          <w:sz w:val="28"/>
          <w:szCs w:val="28"/>
        </w:rPr>
      </w:pPr>
      <w:r w:rsidRPr="00591444">
        <w:rPr>
          <w:b/>
          <w:bCs/>
          <w:sz w:val="28"/>
          <w:szCs w:val="28"/>
        </w:rPr>
        <w:t>What do I need to do on the day?</w:t>
      </w:r>
    </w:p>
    <w:p w:rsidR="00D44844" w:rsidRDefault="00D44844" w:rsidP="00D44844">
      <w:pPr>
        <w:spacing w:after="309" w:line="216" w:lineRule="auto"/>
        <w:ind w:left="67" w:right="701"/>
      </w:pPr>
      <w:r>
        <w:t>Once we set you up with the equipment, you will be unable to remove any clothing on the top half of your body until the following morning. These instructions are not only for your comfort but are also important for the accuracy of the sleep study. Additionally:</w:t>
      </w:r>
    </w:p>
    <w:p w:rsidR="00D44844" w:rsidRPr="00591444" w:rsidRDefault="00D44844" w:rsidP="00F317E5">
      <w:pPr>
        <w:pStyle w:val="ListParagraph"/>
        <w:numPr>
          <w:ilvl w:val="0"/>
          <w:numId w:val="4"/>
        </w:numPr>
        <w:ind w:right="76"/>
      </w:pPr>
      <w:r w:rsidRPr="00591444">
        <w:t>Allow one hour for the appointment.</w:t>
      </w:r>
    </w:p>
    <w:p w:rsidR="00D44844" w:rsidRPr="00591444" w:rsidRDefault="00D44844" w:rsidP="00F317E5">
      <w:pPr>
        <w:pStyle w:val="ListParagraph"/>
        <w:numPr>
          <w:ilvl w:val="0"/>
          <w:numId w:val="4"/>
        </w:numPr>
        <w:spacing w:after="108" w:line="265" w:lineRule="auto"/>
        <w:ind w:right="76"/>
      </w:pPr>
      <w:r w:rsidRPr="00591444">
        <w:t>Shower, ensuring to clean behind your ears, wash your hair and remove any make-up before your appointment.</w:t>
      </w:r>
    </w:p>
    <w:p w:rsidR="00D44844" w:rsidRPr="00591444" w:rsidRDefault="00F317E5" w:rsidP="00F317E5">
      <w:pPr>
        <w:pStyle w:val="ListParagraph"/>
        <w:numPr>
          <w:ilvl w:val="0"/>
          <w:numId w:val="4"/>
        </w:numPr>
        <w:tabs>
          <w:tab w:val="center" w:pos="4240"/>
          <w:tab w:val="center" w:pos="8768"/>
        </w:tabs>
        <w:spacing w:after="79" w:line="265" w:lineRule="auto"/>
        <w:ind w:right="0"/>
        <w:jc w:val="left"/>
      </w:pPr>
      <w:r w:rsidRPr="00591444">
        <w:rPr>
          <w:noProof/>
        </w:rPr>
        <w:t xml:space="preserve">Try </w:t>
      </w:r>
      <w:r w:rsidR="00D44844" w:rsidRPr="00591444">
        <w:t>to be clean-shaven (at least under your jaw line) if you have facial hair.</w:t>
      </w:r>
      <w:r w:rsidR="00D44844" w:rsidRPr="00591444">
        <w:tab/>
      </w:r>
      <w:r w:rsidR="00D44844" w:rsidRPr="00591444">
        <w:rPr>
          <w:noProof/>
          <w:lang w:val="en-US" w:eastAsia="en-US"/>
        </w:rPr>
        <w:drawing>
          <wp:inline distT="0" distB="0" distL="0" distR="0" wp14:anchorId="3335082D" wp14:editId="14877D31">
            <wp:extent cx="6098" cy="6097"/>
            <wp:effectExtent l="0" t="0" r="0" b="0"/>
            <wp:docPr id="7198" name="Picture 7198"/>
            <wp:cNvGraphicFramePr/>
            <a:graphic xmlns:a="http://schemas.openxmlformats.org/drawingml/2006/main">
              <a:graphicData uri="http://schemas.openxmlformats.org/drawingml/2006/picture">
                <pic:pic xmlns:pic="http://schemas.openxmlformats.org/drawingml/2006/picture">
                  <pic:nvPicPr>
                    <pic:cNvPr id="7198" name="Picture 7198"/>
                    <pic:cNvPicPr/>
                  </pic:nvPicPr>
                  <pic:blipFill>
                    <a:blip r:embed="rId11"/>
                    <a:stretch>
                      <a:fillRect/>
                    </a:stretch>
                  </pic:blipFill>
                  <pic:spPr>
                    <a:xfrm>
                      <a:off x="0" y="0"/>
                      <a:ext cx="6098" cy="6097"/>
                    </a:xfrm>
                    <a:prstGeom prst="rect">
                      <a:avLst/>
                    </a:prstGeom>
                  </pic:spPr>
                </pic:pic>
              </a:graphicData>
            </a:graphic>
          </wp:inline>
        </w:drawing>
      </w:r>
    </w:p>
    <w:p w:rsidR="00D44844" w:rsidRPr="00591444" w:rsidRDefault="00D44844" w:rsidP="00F317E5">
      <w:pPr>
        <w:pStyle w:val="ListParagraph"/>
        <w:numPr>
          <w:ilvl w:val="0"/>
          <w:numId w:val="4"/>
        </w:numPr>
        <w:spacing w:after="0"/>
        <w:ind w:right="76"/>
      </w:pPr>
      <w:r w:rsidRPr="00591444">
        <w:t>Attend your appointment in a top/shirt that you will feel comfortable to sleep in.</w:t>
      </w:r>
    </w:p>
    <w:p w:rsidR="00D44844" w:rsidRPr="00591444" w:rsidRDefault="00D44844" w:rsidP="00F317E5">
      <w:pPr>
        <w:pStyle w:val="ListParagraph"/>
        <w:numPr>
          <w:ilvl w:val="0"/>
          <w:numId w:val="4"/>
        </w:numPr>
        <w:tabs>
          <w:tab w:val="center" w:pos="488"/>
          <w:tab w:val="center" w:pos="4571"/>
        </w:tabs>
        <w:spacing w:after="98" w:line="265" w:lineRule="auto"/>
        <w:ind w:right="0"/>
        <w:jc w:val="left"/>
      </w:pPr>
      <w:r w:rsidRPr="00591444">
        <w:t>Remove fingernail polish (including shellac or acrylics) off the left index finger</w:t>
      </w:r>
    </w:p>
    <w:p w:rsidR="00BA5F3D" w:rsidRDefault="00D44844" w:rsidP="00BA5F3D">
      <w:pPr>
        <w:pStyle w:val="ListParagraph"/>
        <w:numPr>
          <w:ilvl w:val="0"/>
          <w:numId w:val="4"/>
        </w:numPr>
        <w:spacing w:after="291" w:line="265" w:lineRule="auto"/>
        <w:ind w:right="76"/>
      </w:pPr>
      <w:r w:rsidRPr="00591444">
        <w:t>Advise your consultant if you have any skin allergies.</w:t>
      </w:r>
    </w:p>
    <w:p w:rsidR="00BA5F3D" w:rsidRDefault="00BA5F3D" w:rsidP="00BA5F3D">
      <w:pPr>
        <w:pStyle w:val="ListParagraph"/>
        <w:spacing w:after="291" w:line="265" w:lineRule="auto"/>
        <w:ind w:left="1555" w:right="76" w:firstLine="0"/>
      </w:pPr>
    </w:p>
    <w:p w:rsidR="00D44844" w:rsidRPr="00BA5F3D" w:rsidRDefault="00D44844" w:rsidP="00BA5F3D">
      <w:pPr>
        <w:pStyle w:val="ListParagraph"/>
        <w:spacing w:after="291" w:line="265" w:lineRule="auto"/>
        <w:ind w:left="1555" w:right="76" w:firstLine="0"/>
      </w:pPr>
      <w:r w:rsidRPr="00BA5F3D">
        <w:rPr>
          <w:b/>
          <w:bCs/>
          <w:sz w:val="28"/>
        </w:rPr>
        <w:t>On the night of your home-based sleep study</w:t>
      </w:r>
      <w:r w:rsidR="00591444" w:rsidRPr="00BA5F3D">
        <w:rPr>
          <w:b/>
          <w:bCs/>
          <w:sz w:val="28"/>
        </w:rPr>
        <w:t>:</w:t>
      </w:r>
    </w:p>
    <w:p w:rsidR="00D44844" w:rsidRDefault="00D44844" w:rsidP="00F317E5">
      <w:pPr>
        <w:pStyle w:val="ListParagraph"/>
        <w:numPr>
          <w:ilvl w:val="0"/>
          <w:numId w:val="8"/>
        </w:numPr>
        <w:spacing w:after="0" w:line="265" w:lineRule="auto"/>
        <w:ind w:right="76"/>
      </w:pPr>
      <w:r w:rsidRPr="00F317E5">
        <w:rPr>
          <w:sz w:val="26"/>
        </w:rPr>
        <w:t>Before you go to sleep, ensure the nasal tube and finger probe are firmly in place.</w:t>
      </w:r>
    </w:p>
    <w:p w:rsidR="00D44844" w:rsidRDefault="00F317E5" w:rsidP="00F317E5">
      <w:pPr>
        <w:pStyle w:val="ListParagraph"/>
        <w:numPr>
          <w:ilvl w:val="0"/>
          <w:numId w:val="8"/>
        </w:numPr>
        <w:spacing w:after="156" w:line="259" w:lineRule="auto"/>
        <w:ind w:right="0"/>
        <w:jc w:val="left"/>
      </w:pPr>
      <w:r>
        <w:rPr>
          <w:noProof/>
        </w:rPr>
        <w:t>Sleep</w:t>
      </w:r>
      <w:r w:rsidR="00D44844">
        <w:t xml:space="preserve"> as your normally would, including time, body position, eating and drinking habits</w:t>
      </w:r>
    </w:p>
    <w:p w:rsidR="00D44844" w:rsidRDefault="00D44844" w:rsidP="00F317E5">
      <w:pPr>
        <w:pStyle w:val="ListParagraph"/>
        <w:numPr>
          <w:ilvl w:val="0"/>
          <w:numId w:val="8"/>
        </w:numPr>
        <w:spacing w:line="216" w:lineRule="auto"/>
        <w:ind w:right="76"/>
      </w:pPr>
      <w:r>
        <w:t>If you notice the testing device flashing with a light, do not worry this is normal. Continue to try to sleep if you notice this during the night, as the test will still record.</w:t>
      </w:r>
    </w:p>
    <w:p w:rsidR="00F317E5" w:rsidRDefault="00F317E5" w:rsidP="00F317E5">
      <w:pPr>
        <w:spacing w:line="216" w:lineRule="auto"/>
        <w:ind w:right="76"/>
      </w:pPr>
    </w:p>
    <w:p w:rsidR="00D44844" w:rsidRPr="00591444" w:rsidRDefault="00D44844" w:rsidP="00BA5F3D">
      <w:pPr>
        <w:spacing w:after="181" w:line="265" w:lineRule="auto"/>
        <w:ind w:right="0"/>
        <w:jc w:val="center"/>
        <w:rPr>
          <w:sz w:val="28"/>
          <w:szCs w:val="28"/>
        </w:rPr>
      </w:pPr>
      <w:r w:rsidRPr="00591444">
        <w:rPr>
          <w:b/>
          <w:bCs/>
          <w:sz w:val="28"/>
          <w:szCs w:val="28"/>
        </w:rPr>
        <w:t>Removing the equipment, the morning after your home-based sleep study</w:t>
      </w:r>
      <w:r w:rsidR="00591444">
        <w:rPr>
          <w:b/>
          <w:bCs/>
          <w:sz w:val="28"/>
          <w:szCs w:val="28"/>
        </w:rPr>
        <w:t>:</w:t>
      </w:r>
      <w:r w:rsidRPr="00591444">
        <w:rPr>
          <w:noProof/>
          <w:sz w:val="28"/>
          <w:szCs w:val="28"/>
          <w:lang w:val="en-US" w:eastAsia="en-US"/>
        </w:rPr>
        <w:drawing>
          <wp:inline distT="0" distB="0" distL="0" distR="0" wp14:anchorId="5572C62E" wp14:editId="2F29B4CB">
            <wp:extent cx="137160" cy="15240"/>
            <wp:effectExtent l="0" t="0" r="0" b="0"/>
            <wp:docPr id="15528" name="Picture 15528"/>
            <wp:cNvGraphicFramePr/>
            <a:graphic xmlns:a="http://schemas.openxmlformats.org/drawingml/2006/main">
              <a:graphicData uri="http://schemas.openxmlformats.org/drawingml/2006/picture">
                <pic:pic xmlns:pic="http://schemas.openxmlformats.org/drawingml/2006/picture">
                  <pic:nvPicPr>
                    <pic:cNvPr id="15528" name="Picture 15528"/>
                    <pic:cNvPicPr/>
                  </pic:nvPicPr>
                  <pic:blipFill>
                    <a:blip r:embed="rId12"/>
                    <a:stretch>
                      <a:fillRect/>
                    </a:stretch>
                  </pic:blipFill>
                  <pic:spPr>
                    <a:xfrm>
                      <a:off x="0" y="0"/>
                      <a:ext cx="137160" cy="15240"/>
                    </a:xfrm>
                    <a:prstGeom prst="rect">
                      <a:avLst/>
                    </a:prstGeom>
                  </pic:spPr>
                </pic:pic>
              </a:graphicData>
            </a:graphic>
          </wp:inline>
        </w:drawing>
      </w:r>
    </w:p>
    <w:p w:rsidR="00D44844" w:rsidRDefault="00D44844" w:rsidP="00F317E5">
      <w:pPr>
        <w:pStyle w:val="ListParagraph"/>
        <w:numPr>
          <w:ilvl w:val="0"/>
          <w:numId w:val="9"/>
        </w:numPr>
        <w:tabs>
          <w:tab w:val="center" w:pos="658"/>
          <w:tab w:val="center" w:pos="4901"/>
          <w:tab w:val="center" w:pos="9482"/>
        </w:tabs>
        <w:spacing w:after="103"/>
        <w:ind w:right="0"/>
        <w:jc w:val="left"/>
      </w:pPr>
      <w:r>
        <w:t>Do not unplug any wires from the main testing unit — this may damage the device.</w:t>
      </w:r>
      <w:r>
        <w:tab/>
      </w:r>
      <w:r>
        <w:rPr>
          <w:noProof/>
          <w:lang w:val="en-US" w:eastAsia="en-US"/>
        </w:rPr>
        <w:drawing>
          <wp:inline distT="0" distB="0" distL="0" distR="0" wp14:anchorId="0FCD38BD" wp14:editId="4F065346">
            <wp:extent cx="9144" cy="9144"/>
            <wp:effectExtent l="0" t="0" r="0" b="0"/>
            <wp:docPr id="11139" name="Picture 11139"/>
            <wp:cNvGraphicFramePr/>
            <a:graphic xmlns:a="http://schemas.openxmlformats.org/drawingml/2006/main">
              <a:graphicData uri="http://schemas.openxmlformats.org/drawingml/2006/picture">
                <pic:pic xmlns:pic="http://schemas.openxmlformats.org/drawingml/2006/picture">
                  <pic:nvPicPr>
                    <pic:cNvPr id="11139" name="Picture 11139"/>
                    <pic:cNvPicPr/>
                  </pic:nvPicPr>
                  <pic:blipFill>
                    <a:blip r:embed="rId13"/>
                    <a:stretch>
                      <a:fillRect/>
                    </a:stretch>
                  </pic:blipFill>
                  <pic:spPr>
                    <a:xfrm>
                      <a:off x="0" y="0"/>
                      <a:ext cx="9144" cy="9144"/>
                    </a:xfrm>
                    <a:prstGeom prst="rect">
                      <a:avLst/>
                    </a:prstGeom>
                  </pic:spPr>
                </pic:pic>
              </a:graphicData>
            </a:graphic>
          </wp:inline>
        </w:drawing>
      </w:r>
    </w:p>
    <w:p w:rsidR="00D44844" w:rsidRDefault="00F317E5" w:rsidP="00F317E5">
      <w:pPr>
        <w:pStyle w:val="ListParagraph"/>
        <w:numPr>
          <w:ilvl w:val="0"/>
          <w:numId w:val="9"/>
        </w:numPr>
        <w:spacing w:after="35" w:line="265" w:lineRule="auto"/>
        <w:ind w:left="709" w:right="0"/>
        <w:jc w:val="left"/>
      </w:pPr>
      <w:r>
        <w:rPr>
          <w:noProof/>
        </w:rPr>
        <w:t xml:space="preserve">Do NOT </w:t>
      </w:r>
      <w:r w:rsidR="00D44844" w:rsidRPr="00F317E5">
        <w:rPr>
          <w:sz w:val="26"/>
        </w:rPr>
        <w:t>cut any of the electrodes.</w:t>
      </w:r>
    </w:p>
    <w:p w:rsidR="00F317E5" w:rsidRDefault="00F317E5" w:rsidP="00F317E5">
      <w:pPr>
        <w:pStyle w:val="ListParagraph"/>
        <w:numPr>
          <w:ilvl w:val="0"/>
          <w:numId w:val="9"/>
        </w:numPr>
        <w:ind w:right="5035"/>
      </w:pPr>
      <w:r>
        <w:t>R</w:t>
      </w:r>
      <w:r w:rsidR="00D44844">
        <w:t xml:space="preserve">emove the finger probe and nasal tube. </w:t>
      </w:r>
    </w:p>
    <w:p w:rsidR="00D44844" w:rsidRDefault="00F317E5" w:rsidP="00F317E5">
      <w:pPr>
        <w:pStyle w:val="ListParagraph"/>
        <w:numPr>
          <w:ilvl w:val="0"/>
          <w:numId w:val="9"/>
        </w:numPr>
        <w:ind w:right="5035"/>
      </w:pPr>
      <w:r>
        <w:rPr>
          <w:noProof/>
        </w:rPr>
        <w:t xml:space="preserve">Remove </w:t>
      </w:r>
      <w:r w:rsidR="00D44844">
        <w:t xml:space="preserve"> </w:t>
      </w:r>
      <w:r>
        <w:t xml:space="preserve">leg strap </w:t>
      </w:r>
    </w:p>
    <w:p w:rsidR="00D44844" w:rsidRDefault="00BA5F3D" w:rsidP="00F317E5">
      <w:pPr>
        <w:ind w:right="5035"/>
      </w:pPr>
      <w:r>
        <w:rPr>
          <w:noProof/>
          <w:lang w:val="en-US" w:eastAsia="en-US"/>
        </w:rPr>
        <w:drawing>
          <wp:anchor distT="0" distB="0" distL="114300" distR="114300" simplePos="0" relativeHeight="251664384" behindDoc="1" locked="0" layoutInCell="1" allowOverlap="1" wp14:anchorId="6EBF11DF" wp14:editId="70369CE4">
            <wp:simplePos x="0" y="0"/>
            <wp:positionH relativeFrom="column">
              <wp:posOffset>4265930</wp:posOffset>
            </wp:positionH>
            <wp:positionV relativeFrom="paragraph">
              <wp:posOffset>424815</wp:posOffset>
            </wp:positionV>
            <wp:extent cx="1057275" cy="942340"/>
            <wp:effectExtent l="0" t="0" r="9525" b="0"/>
            <wp:wrapNone/>
            <wp:docPr id="5" name="Picture 3" descr="Red Dot™ Foam Monitoring ECG Electrodes with Sticky Gel - Pkt/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d Dot™ Foam Monitoring ECG Electrodes with Sticky Gel - Pkt/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7275" cy="942340"/>
                    </a:xfrm>
                    <a:prstGeom prst="rect">
                      <a:avLst/>
                    </a:prstGeom>
                    <a:noFill/>
                    <a:ln>
                      <a:noFill/>
                    </a:ln>
                  </pic:spPr>
                </pic:pic>
              </a:graphicData>
            </a:graphic>
          </wp:anchor>
        </w:drawing>
      </w:r>
      <w:r w:rsidR="00D44844" w:rsidRPr="00D44844">
        <w:rPr>
          <w:noProof/>
        </w:rPr>
        <w:t xml:space="preserve"> </w:t>
      </w:r>
      <w:r w:rsidR="00D44844">
        <w:rPr>
          <w:noProof/>
          <w:lang w:val="en-US" w:eastAsia="en-US"/>
        </w:rPr>
        <w:drawing>
          <wp:inline distT="0" distB="0" distL="0" distR="0" wp14:anchorId="6E5102F3" wp14:editId="19245767">
            <wp:extent cx="1666875" cy="1666875"/>
            <wp:effectExtent l="0" t="0" r="9525" b="9525"/>
            <wp:docPr id="1" name="Picture 1" descr="Adult Softip Curved Nasal Cannu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ult Softip Curved Nasal Cannula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1932" cy="1671932"/>
                    </a:xfrm>
                    <a:prstGeom prst="rect">
                      <a:avLst/>
                    </a:prstGeom>
                    <a:noFill/>
                    <a:ln>
                      <a:noFill/>
                    </a:ln>
                  </pic:spPr>
                </pic:pic>
              </a:graphicData>
            </a:graphic>
          </wp:inline>
        </w:drawing>
      </w:r>
      <w:r w:rsidR="00F317E5" w:rsidRPr="00F317E5">
        <w:rPr>
          <w:noProof/>
        </w:rPr>
        <w:t xml:space="preserve">  </w:t>
      </w:r>
      <w:r w:rsidR="00F317E5">
        <w:rPr>
          <w:noProof/>
          <w:lang w:val="en-US" w:eastAsia="en-US"/>
        </w:rPr>
        <mc:AlternateContent>
          <mc:Choice Requires="wps">
            <w:drawing>
              <wp:inline distT="0" distB="0" distL="0" distR="0" wp14:anchorId="409E8D8C" wp14:editId="1DA904DC">
                <wp:extent cx="304800" cy="304800"/>
                <wp:effectExtent l="0" t="0" r="0" b="0"/>
                <wp:docPr id="1647085370" name="AutoShape 3" descr="ECG Electrodes Red Dot Foam with Abrader 4 x 3.5c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F687F2" id="AutoShape 3" o:spid="_x0000_s1026" alt="ECG Electrodes Red Dot Foam with Abrader 4 x 3.5c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PalN1eACAAD7BQAADgAAAAAAAAAAAAAAAAAuAgAA&#10;ZHJzL2Uyb0RvYy54bWxQSwECLQAUAAYACAAAACEATKDpLNgAAAADAQAADwAAAAAAAAAAAAAAAAA6&#10;BQAAZHJzL2Rvd25yZXYueG1sUEsFBgAAAAAEAAQA8wAAAD8GAAAAAA==&#10;" filled="f" stroked="f">
                <o:lock v:ext="edit" aspectratio="t"/>
                <w10:anchorlock/>
              </v:rect>
            </w:pict>
          </mc:Fallback>
        </mc:AlternateContent>
      </w:r>
      <w:r w:rsidR="00F317E5">
        <w:rPr>
          <w:noProof/>
          <w:lang w:val="en-US" w:eastAsia="en-US"/>
        </w:rPr>
        <w:drawing>
          <wp:inline distT="0" distB="0" distL="0" distR="0" wp14:anchorId="6241ED84" wp14:editId="1CD50462">
            <wp:extent cx="1485596" cy="1383665"/>
            <wp:effectExtent l="0" t="0" r="635" b="6985"/>
            <wp:docPr id="2" name="Picture 1" descr="Overnight oximetry (sleep stud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ernight oximetry (sleep study ..."/>
                    <pic:cNvPicPr>
                      <a:picLocks noChangeAspect="1" noChangeArrowheads="1"/>
                    </pic:cNvPicPr>
                  </pic:nvPicPr>
                  <pic:blipFill rotWithShape="1">
                    <a:blip r:embed="rId16">
                      <a:extLst>
                        <a:ext uri="{28A0092B-C50C-407E-A947-70E740481C1C}">
                          <a14:useLocalDpi xmlns:a14="http://schemas.microsoft.com/office/drawing/2010/main" val="0"/>
                        </a:ext>
                      </a:extLst>
                    </a:blip>
                    <a:srcRect l="33361" r="14393" b="-6"/>
                    <a:stretch/>
                  </pic:blipFill>
                  <pic:spPr bwMode="auto">
                    <a:xfrm>
                      <a:off x="0" y="0"/>
                      <a:ext cx="1496971" cy="1394259"/>
                    </a:xfrm>
                    <a:prstGeom prst="rect">
                      <a:avLst/>
                    </a:prstGeom>
                    <a:noFill/>
                    <a:ln>
                      <a:noFill/>
                    </a:ln>
                    <a:extLst>
                      <a:ext uri="{53640926-AAD7-44D8-BBD7-CCE9431645EC}">
                        <a14:shadowObscured xmlns:a14="http://schemas.microsoft.com/office/drawing/2010/main"/>
                      </a:ext>
                    </a:extLst>
                  </pic:spPr>
                </pic:pic>
              </a:graphicData>
            </a:graphic>
          </wp:inline>
        </w:drawing>
      </w:r>
    </w:p>
    <w:p w:rsidR="00D44844" w:rsidRDefault="00D44844" w:rsidP="00BA5F3D">
      <w:pPr>
        <w:pStyle w:val="ListParagraph"/>
        <w:numPr>
          <w:ilvl w:val="0"/>
          <w:numId w:val="13"/>
        </w:numPr>
        <w:spacing w:after="0" w:line="216" w:lineRule="auto"/>
        <w:ind w:right="76"/>
      </w:pPr>
      <w:r>
        <w:t>Remove the sticky electrodes attached to your skin. The sticky part may be unclipped from the wire like</w:t>
      </w:r>
      <w:r w:rsidR="00F317E5">
        <w:t xml:space="preserve"> a</w:t>
      </w:r>
      <w:r>
        <w:t xml:space="preserve"> </w:t>
      </w:r>
      <w:r w:rsidR="00F317E5">
        <w:t>button</w:t>
      </w:r>
      <w:r>
        <w:t xml:space="preserve"> and thrown away.</w:t>
      </w:r>
      <w:r w:rsidR="00941E91" w:rsidRPr="00941E91">
        <w:rPr>
          <w:noProof/>
        </w:rPr>
        <w:t xml:space="preserve"> </w:t>
      </w:r>
    </w:p>
    <w:p w:rsidR="00F317E5" w:rsidRDefault="00BA5F3D" w:rsidP="00D44844">
      <w:pPr>
        <w:spacing w:after="131" w:line="259" w:lineRule="auto"/>
        <w:ind w:left="557" w:right="0" w:firstLine="0"/>
        <w:jc w:val="left"/>
      </w:pPr>
      <w:r>
        <w:rPr>
          <w:noProof/>
          <w:lang w:val="en-US" w:eastAsia="en-US"/>
        </w:rPr>
        <w:drawing>
          <wp:anchor distT="0" distB="0" distL="114300" distR="114300" simplePos="0" relativeHeight="251663360" behindDoc="0" locked="0" layoutInCell="1" allowOverlap="1" wp14:anchorId="601C77D5" wp14:editId="038BA8FD">
            <wp:simplePos x="0" y="0"/>
            <wp:positionH relativeFrom="column">
              <wp:posOffset>122555</wp:posOffset>
            </wp:positionH>
            <wp:positionV relativeFrom="paragraph">
              <wp:posOffset>104775</wp:posOffset>
            </wp:positionV>
            <wp:extent cx="5895975" cy="1714500"/>
            <wp:effectExtent l="0" t="0" r="9525" b="0"/>
            <wp:wrapNone/>
            <wp:docPr id="15532" name="Picture 2" descr="A diagram of a disconnect belt connection&#10;&#10;AI-generated content may be incorrect."/>
            <wp:cNvGraphicFramePr/>
            <a:graphic xmlns:a="http://schemas.openxmlformats.org/drawingml/2006/main">
              <a:graphicData uri="http://schemas.openxmlformats.org/drawingml/2006/picture">
                <pic:pic xmlns:pic="http://schemas.openxmlformats.org/drawingml/2006/picture">
                  <pic:nvPicPr>
                    <pic:cNvPr id="15532" name="Picture 2" descr="A diagram of a disconnect belt connection&#10;&#10;AI-generated content may be incorrect."/>
                    <pic:cNvPicPr/>
                  </pic:nvPicPr>
                  <pic:blipFill rotWithShape="1">
                    <a:blip r:embed="rId17"/>
                    <a:srcRect l="2050" t="26458" r="316" b="7394"/>
                    <a:stretch/>
                  </pic:blipFill>
                  <pic:spPr bwMode="auto">
                    <a:xfrm>
                      <a:off x="0" y="0"/>
                      <a:ext cx="5895975" cy="1714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91444" w:rsidRDefault="00591444" w:rsidP="00D44844">
      <w:pPr>
        <w:spacing w:after="131" w:line="259" w:lineRule="auto"/>
        <w:ind w:left="557" w:right="0" w:firstLine="0"/>
        <w:jc w:val="left"/>
      </w:pPr>
    </w:p>
    <w:p w:rsidR="00591444" w:rsidRDefault="00591444" w:rsidP="00D44844">
      <w:pPr>
        <w:spacing w:after="131" w:line="259" w:lineRule="auto"/>
        <w:ind w:left="557" w:right="0" w:firstLine="0"/>
        <w:jc w:val="left"/>
      </w:pPr>
    </w:p>
    <w:p w:rsidR="00F317E5" w:rsidRDefault="00F317E5" w:rsidP="00D44844">
      <w:pPr>
        <w:spacing w:after="131" w:line="259" w:lineRule="auto"/>
        <w:ind w:left="557" w:right="0" w:firstLine="0"/>
        <w:jc w:val="left"/>
      </w:pPr>
    </w:p>
    <w:p w:rsidR="00F317E5" w:rsidRDefault="00F317E5" w:rsidP="00591444">
      <w:pPr>
        <w:spacing w:after="131" w:line="259" w:lineRule="auto"/>
        <w:ind w:left="557" w:right="0" w:firstLine="0"/>
        <w:jc w:val="left"/>
      </w:pPr>
    </w:p>
    <w:p w:rsidR="00591444" w:rsidRDefault="00591444" w:rsidP="00591444">
      <w:pPr>
        <w:spacing w:after="131" w:line="259" w:lineRule="auto"/>
        <w:ind w:left="557" w:right="0" w:firstLine="0"/>
        <w:jc w:val="left"/>
      </w:pPr>
    </w:p>
    <w:p w:rsidR="00591444" w:rsidRDefault="00591444" w:rsidP="00591444">
      <w:pPr>
        <w:spacing w:after="131" w:line="259" w:lineRule="auto"/>
        <w:ind w:left="0" w:right="0" w:firstLine="0"/>
        <w:jc w:val="left"/>
      </w:pPr>
    </w:p>
    <w:p w:rsidR="00591444" w:rsidRDefault="00591444" w:rsidP="00591444">
      <w:pPr>
        <w:pStyle w:val="ListParagraph"/>
        <w:numPr>
          <w:ilvl w:val="0"/>
          <w:numId w:val="12"/>
        </w:numPr>
        <w:spacing w:after="131" w:line="259" w:lineRule="auto"/>
        <w:ind w:right="0"/>
        <w:jc w:val="left"/>
      </w:pPr>
      <w:r>
        <w:t xml:space="preserve">Disconnect the chest and abdomen belt cables from the connections </w:t>
      </w:r>
    </w:p>
    <w:p w:rsidR="00941E91" w:rsidRDefault="00941E91" w:rsidP="00591444">
      <w:pPr>
        <w:pStyle w:val="ListParagraph"/>
        <w:numPr>
          <w:ilvl w:val="0"/>
          <w:numId w:val="12"/>
        </w:numPr>
        <w:spacing w:after="131" w:line="259" w:lineRule="auto"/>
        <w:ind w:right="0"/>
        <w:jc w:val="left"/>
      </w:pPr>
      <w:r>
        <w:t xml:space="preserve">Place all equipment back in the pack provided </w:t>
      </w:r>
    </w:p>
    <w:p w:rsidR="00D44844" w:rsidRDefault="00D44844" w:rsidP="00591444">
      <w:pPr>
        <w:pStyle w:val="ListParagraph"/>
        <w:numPr>
          <w:ilvl w:val="0"/>
          <w:numId w:val="12"/>
        </w:numPr>
        <w:spacing w:after="131" w:line="259" w:lineRule="auto"/>
        <w:ind w:right="0"/>
        <w:jc w:val="left"/>
      </w:pPr>
      <w:r>
        <w:t>Ensure you have completed both the pre and post sleep questionnaires before returning to the clinic</w:t>
      </w:r>
      <w:r>
        <w:tab/>
      </w:r>
      <w:r>
        <w:rPr>
          <w:noProof/>
          <w:lang w:val="en-US" w:eastAsia="en-US"/>
        </w:rPr>
        <w:drawing>
          <wp:inline distT="0" distB="0" distL="0" distR="0" wp14:anchorId="35DC9437" wp14:editId="6A2ED440">
            <wp:extent cx="9144" cy="15240"/>
            <wp:effectExtent l="0" t="0" r="0" b="0"/>
            <wp:docPr id="11148" name="Picture 11148"/>
            <wp:cNvGraphicFramePr/>
            <a:graphic xmlns:a="http://schemas.openxmlformats.org/drawingml/2006/main">
              <a:graphicData uri="http://schemas.openxmlformats.org/drawingml/2006/picture">
                <pic:pic xmlns:pic="http://schemas.openxmlformats.org/drawingml/2006/picture">
                  <pic:nvPicPr>
                    <pic:cNvPr id="11148" name="Picture 11148"/>
                    <pic:cNvPicPr/>
                  </pic:nvPicPr>
                  <pic:blipFill>
                    <a:blip r:embed="rId18"/>
                    <a:stretch>
                      <a:fillRect/>
                    </a:stretch>
                  </pic:blipFill>
                  <pic:spPr>
                    <a:xfrm>
                      <a:off x="0" y="0"/>
                      <a:ext cx="9144" cy="15240"/>
                    </a:xfrm>
                    <a:prstGeom prst="rect">
                      <a:avLst/>
                    </a:prstGeom>
                  </pic:spPr>
                </pic:pic>
              </a:graphicData>
            </a:graphic>
          </wp:inline>
        </w:drawing>
      </w:r>
    </w:p>
    <w:p w:rsidR="00D44844" w:rsidRPr="00BA5F3D" w:rsidRDefault="00D44844" w:rsidP="00D44844">
      <w:pPr>
        <w:spacing w:after="189" w:line="265" w:lineRule="auto"/>
        <w:ind w:left="231" w:right="0" w:hanging="10"/>
        <w:jc w:val="left"/>
        <w:rPr>
          <w:b/>
          <w:bCs/>
          <w:sz w:val="28"/>
          <w:szCs w:val="28"/>
        </w:rPr>
      </w:pPr>
      <w:r w:rsidRPr="00BA5F3D">
        <w:rPr>
          <w:b/>
          <w:bCs/>
          <w:sz w:val="28"/>
          <w:szCs w:val="28"/>
        </w:rPr>
        <w:t>Returning the unit</w:t>
      </w:r>
      <w:r w:rsidR="00BA5F3D">
        <w:rPr>
          <w:b/>
          <w:bCs/>
          <w:sz w:val="28"/>
          <w:szCs w:val="28"/>
        </w:rPr>
        <w:t>:</w:t>
      </w:r>
    </w:p>
    <w:p w:rsidR="00D44844" w:rsidRDefault="00D44844" w:rsidP="00BA5F3D">
      <w:pPr>
        <w:pStyle w:val="ListParagraph"/>
        <w:numPr>
          <w:ilvl w:val="0"/>
          <w:numId w:val="14"/>
        </w:numPr>
        <w:ind w:right="76"/>
      </w:pPr>
      <w:r>
        <w:t>The device will need to be returned at the clinic usually by 10 am the next morning.</w:t>
      </w:r>
    </w:p>
    <w:p w:rsidR="00BA5F3D" w:rsidRDefault="00D44844" w:rsidP="00BA5F3D">
      <w:pPr>
        <w:pStyle w:val="ListParagraph"/>
        <w:numPr>
          <w:ilvl w:val="0"/>
          <w:numId w:val="14"/>
        </w:numPr>
        <w:ind w:right="76"/>
      </w:pPr>
      <w:r>
        <w:t xml:space="preserve">Your results will be finalised approximately 2-3 weeks after your test. Your specialist will discuss the results with you at your follow up appointment. A report will also be sent to your referring doctor. </w:t>
      </w:r>
      <w:r>
        <w:rPr>
          <w:noProof/>
          <w:lang w:val="en-US" w:eastAsia="en-US"/>
        </w:rPr>
        <w:drawing>
          <wp:inline distT="0" distB="0" distL="0" distR="0" wp14:anchorId="3E8F48DE" wp14:editId="19EB5028">
            <wp:extent cx="12192" cy="12192"/>
            <wp:effectExtent l="0" t="0" r="0" b="0"/>
            <wp:docPr id="12045" name="Picture 12045"/>
            <wp:cNvGraphicFramePr/>
            <a:graphic xmlns:a="http://schemas.openxmlformats.org/drawingml/2006/main">
              <a:graphicData uri="http://schemas.openxmlformats.org/drawingml/2006/picture">
                <pic:pic xmlns:pic="http://schemas.openxmlformats.org/drawingml/2006/picture">
                  <pic:nvPicPr>
                    <pic:cNvPr id="12045" name="Picture 12045"/>
                    <pic:cNvPicPr/>
                  </pic:nvPicPr>
                  <pic:blipFill>
                    <a:blip r:embed="rId19"/>
                    <a:stretch>
                      <a:fillRect/>
                    </a:stretch>
                  </pic:blipFill>
                  <pic:spPr>
                    <a:xfrm>
                      <a:off x="0" y="0"/>
                      <a:ext cx="12192" cy="12192"/>
                    </a:xfrm>
                    <a:prstGeom prst="rect">
                      <a:avLst/>
                    </a:prstGeom>
                  </pic:spPr>
                </pic:pic>
              </a:graphicData>
            </a:graphic>
          </wp:inline>
        </w:drawing>
      </w:r>
    </w:p>
    <w:p w:rsidR="00B0733C" w:rsidRDefault="00BA5F3D" w:rsidP="00C93F2A">
      <w:pPr>
        <w:pStyle w:val="ListParagraph"/>
        <w:numPr>
          <w:ilvl w:val="0"/>
          <w:numId w:val="14"/>
        </w:numPr>
        <w:ind w:right="76"/>
      </w:pPr>
      <w:r>
        <w:rPr>
          <w:noProof/>
        </w:rPr>
        <w:t>Please</w:t>
      </w:r>
      <w:r w:rsidR="00D44844">
        <w:t xml:space="preserve"> do not hesitate to call the clinic (02 4607 5010) if you </w:t>
      </w:r>
      <w:r w:rsidR="00941E91">
        <w:t>have</w:t>
      </w:r>
      <w:r w:rsidR="00D44844">
        <w:t xml:space="preserve"> any questions</w:t>
      </w:r>
    </w:p>
    <w:sectPr w:rsidR="00B0733C" w:rsidSect="00D44844">
      <w:pgSz w:w="11894" w:h="16718"/>
      <w:pgMar w:top="1671" w:right="538" w:bottom="1380" w:left="6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5.25pt;height:6pt;visibility:visible;mso-wrap-style:square" o:bullet="t" filled="t">
        <v:imagedata r:id="rId1" o:title=""/>
        <o:lock v:ext="edit" aspectratio="f"/>
      </v:shape>
    </w:pict>
  </w:numPicBullet>
  <w:numPicBullet w:numPicBulletId="1">
    <w:pict>
      <v:shape id="_x0000_i1043" type="#_x0000_t75" style="width:3.75pt;height:3.75pt;visibility:visible;mso-wrap-style:square" o:bullet="t">
        <v:imagedata r:id="rId2" o:title=""/>
      </v:shape>
    </w:pict>
  </w:numPicBullet>
  <w:abstractNum w:abstractNumId="0">
    <w:nsid w:val="03353610"/>
    <w:multiLevelType w:val="hybridMultilevel"/>
    <w:tmpl w:val="859EA8CE"/>
    <w:lvl w:ilvl="0" w:tplc="5E565C10">
      <w:start w:val="1"/>
      <w:numFmt w:val="bullet"/>
      <w:lvlText w:val=""/>
      <w:lvlPicBulletId w:val="1"/>
      <w:lvlJc w:val="left"/>
      <w:pPr>
        <w:tabs>
          <w:tab w:val="num" w:pos="720"/>
        </w:tabs>
        <w:ind w:left="720" w:hanging="360"/>
      </w:pPr>
      <w:rPr>
        <w:rFonts w:ascii="Symbol" w:hAnsi="Symbol" w:hint="default"/>
      </w:rPr>
    </w:lvl>
    <w:lvl w:ilvl="1" w:tplc="4DB81AD6" w:tentative="1">
      <w:start w:val="1"/>
      <w:numFmt w:val="bullet"/>
      <w:lvlText w:val=""/>
      <w:lvlJc w:val="left"/>
      <w:pPr>
        <w:tabs>
          <w:tab w:val="num" w:pos="1440"/>
        </w:tabs>
        <w:ind w:left="1440" w:hanging="360"/>
      </w:pPr>
      <w:rPr>
        <w:rFonts w:ascii="Symbol" w:hAnsi="Symbol" w:hint="default"/>
      </w:rPr>
    </w:lvl>
    <w:lvl w:ilvl="2" w:tplc="FAAAEDA2" w:tentative="1">
      <w:start w:val="1"/>
      <w:numFmt w:val="bullet"/>
      <w:lvlText w:val=""/>
      <w:lvlJc w:val="left"/>
      <w:pPr>
        <w:tabs>
          <w:tab w:val="num" w:pos="2160"/>
        </w:tabs>
        <w:ind w:left="2160" w:hanging="360"/>
      </w:pPr>
      <w:rPr>
        <w:rFonts w:ascii="Symbol" w:hAnsi="Symbol" w:hint="default"/>
      </w:rPr>
    </w:lvl>
    <w:lvl w:ilvl="3" w:tplc="FDEAA688" w:tentative="1">
      <w:start w:val="1"/>
      <w:numFmt w:val="bullet"/>
      <w:lvlText w:val=""/>
      <w:lvlJc w:val="left"/>
      <w:pPr>
        <w:tabs>
          <w:tab w:val="num" w:pos="2880"/>
        </w:tabs>
        <w:ind w:left="2880" w:hanging="360"/>
      </w:pPr>
      <w:rPr>
        <w:rFonts w:ascii="Symbol" w:hAnsi="Symbol" w:hint="default"/>
      </w:rPr>
    </w:lvl>
    <w:lvl w:ilvl="4" w:tplc="6282A4A2" w:tentative="1">
      <w:start w:val="1"/>
      <w:numFmt w:val="bullet"/>
      <w:lvlText w:val=""/>
      <w:lvlJc w:val="left"/>
      <w:pPr>
        <w:tabs>
          <w:tab w:val="num" w:pos="3600"/>
        </w:tabs>
        <w:ind w:left="3600" w:hanging="360"/>
      </w:pPr>
      <w:rPr>
        <w:rFonts w:ascii="Symbol" w:hAnsi="Symbol" w:hint="default"/>
      </w:rPr>
    </w:lvl>
    <w:lvl w:ilvl="5" w:tplc="6B6205FE" w:tentative="1">
      <w:start w:val="1"/>
      <w:numFmt w:val="bullet"/>
      <w:lvlText w:val=""/>
      <w:lvlJc w:val="left"/>
      <w:pPr>
        <w:tabs>
          <w:tab w:val="num" w:pos="4320"/>
        </w:tabs>
        <w:ind w:left="4320" w:hanging="360"/>
      </w:pPr>
      <w:rPr>
        <w:rFonts w:ascii="Symbol" w:hAnsi="Symbol" w:hint="default"/>
      </w:rPr>
    </w:lvl>
    <w:lvl w:ilvl="6" w:tplc="63F63A32" w:tentative="1">
      <w:start w:val="1"/>
      <w:numFmt w:val="bullet"/>
      <w:lvlText w:val=""/>
      <w:lvlJc w:val="left"/>
      <w:pPr>
        <w:tabs>
          <w:tab w:val="num" w:pos="5040"/>
        </w:tabs>
        <w:ind w:left="5040" w:hanging="360"/>
      </w:pPr>
      <w:rPr>
        <w:rFonts w:ascii="Symbol" w:hAnsi="Symbol" w:hint="default"/>
      </w:rPr>
    </w:lvl>
    <w:lvl w:ilvl="7" w:tplc="F4D645F6" w:tentative="1">
      <w:start w:val="1"/>
      <w:numFmt w:val="bullet"/>
      <w:lvlText w:val=""/>
      <w:lvlJc w:val="left"/>
      <w:pPr>
        <w:tabs>
          <w:tab w:val="num" w:pos="5760"/>
        </w:tabs>
        <w:ind w:left="5760" w:hanging="360"/>
      </w:pPr>
      <w:rPr>
        <w:rFonts w:ascii="Symbol" w:hAnsi="Symbol" w:hint="default"/>
      </w:rPr>
    </w:lvl>
    <w:lvl w:ilvl="8" w:tplc="3BAECA56" w:tentative="1">
      <w:start w:val="1"/>
      <w:numFmt w:val="bullet"/>
      <w:lvlText w:val=""/>
      <w:lvlJc w:val="left"/>
      <w:pPr>
        <w:tabs>
          <w:tab w:val="num" w:pos="6480"/>
        </w:tabs>
        <w:ind w:left="6480" w:hanging="360"/>
      </w:pPr>
      <w:rPr>
        <w:rFonts w:ascii="Symbol" w:hAnsi="Symbol" w:hint="default"/>
      </w:rPr>
    </w:lvl>
  </w:abstractNum>
  <w:abstractNum w:abstractNumId="1">
    <w:nsid w:val="0DE23C4B"/>
    <w:multiLevelType w:val="hybridMultilevel"/>
    <w:tmpl w:val="AA1EDF56"/>
    <w:lvl w:ilvl="0" w:tplc="88FCA4E2">
      <w:start w:val="1"/>
      <w:numFmt w:val="bullet"/>
      <w:lvlText w:val="•"/>
      <w:lvlPicBulletId w:val="0"/>
      <w:lvlJc w:val="left"/>
      <w:pPr>
        <w:ind w:left="8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DFEB5D8">
      <w:start w:val="1"/>
      <w:numFmt w:val="bullet"/>
      <w:lvlText w:val="o"/>
      <w:lvlJc w:val="left"/>
      <w:pPr>
        <w:ind w:left="18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07A06E6">
      <w:start w:val="1"/>
      <w:numFmt w:val="bullet"/>
      <w:lvlText w:val="▪"/>
      <w:lvlJc w:val="left"/>
      <w:pPr>
        <w:ind w:left="25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F04705C">
      <w:start w:val="1"/>
      <w:numFmt w:val="bullet"/>
      <w:lvlText w:val="•"/>
      <w:lvlJc w:val="left"/>
      <w:pPr>
        <w:ind w:left="33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3BC04E8">
      <w:start w:val="1"/>
      <w:numFmt w:val="bullet"/>
      <w:lvlText w:val="o"/>
      <w:lvlJc w:val="left"/>
      <w:pPr>
        <w:ind w:left="40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F6A3F78">
      <w:start w:val="1"/>
      <w:numFmt w:val="bullet"/>
      <w:lvlText w:val="▪"/>
      <w:lvlJc w:val="left"/>
      <w:pPr>
        <w:ind w:left="47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C9443B0">
      <w:start w:val="1"/>
      <w:numFmt w:val="bullet"/>
      <w:lvlText w:val="•"/>
      <w:lvlJc w:val="left"/>
      <w:pPr>
        <w:ind w:left="54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2D2AF2EA">
      <w:start w:val="1"/>
      <w:numFmt w:val="bullet"/>
      <w:lvlText w:val="o"/>
      <w:lvlJc w:val="left"/>
      <w:pPr>
        <w:ind w:left="61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4BC4108">
      <w:start w:val="1"/>
      <w:numFmt w:val="bullet"/>
      <w:lvlText w:val="▪"/>
      <w:lvlJc w:val="left"/>
      <w:pPr>
        <w:ind w:left="69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
    <w:nsid w:val="1ECA5FA9"/>
    <w:multiLevelType w:val="hybridMultilevel"/>
    <w:tmpl w:val="43F0A6F4"/>
    <w:lvl w:ilvl="0" w:tplc="0C09000B">
      <w:start w:val="1"/>
      <w:numFmt w:val="bullet"/>
      <w:lvlText w:val=""/>
      <w:lvlJc w:val="left"/>
      <w:pPr>
        <w:ind w:left="1113" w:hanging="360"/>
      </w:pPr>
      <w:rPr>
        <w:rFonts w:ascii="Wingdings" w:hAnsi="Wingdings" w:hint="default"/>
      </w:rPr>
    </w:lvl>
    <w:lvl w:ilvl="1" w:tplc="0C090003" w:tentative="1">
      <w:start w:val="1"/>
      <w:numFmt w:val="bullet"/>
      <w:lvlText w:val="o"/>
      <w:lvlJc w:val="left"/>
      <w:pPr>
        <w:ind w:left="1833" w:hanging="360"/>
      </w:pPr>
      <w:rPr>
        <w:rFonts w:ascii="Courier New" w:hAnsi="Courier New" w:cs="Courier New" w:hint="default"/>
      </w:rPr>
    </w:lvl>
    <w:lvl w:ilvl="2" w:tplc="0C090005" w:tentative="1">
      <w:start w:val="1"/>
      <w:numFmt w:val="bullet"/>
      <w:lvlText w:val=""/>
      <w:lvlJc w:val="left"/>
      <w:pPr>
        <w:ind w:left="2553" w:hanging="360"/>
      </w:pPr>
      <w:rPr>
        <w:rFonts w:ascii="Wingdings" w:hAnsi="Wingdings" w:hint="default"/>
      </w:rPr>
    </w:lvl>
    <w:lvl w:ilvl="3" w:tplc="0C090001" w:tentative="1">
      <w:start w:val="1"/>
      <w:numFmt w:val="bullet"/>
      <w:lvlText w:val=""/>
      <w:lvlJc w:val="left"/>
      <w:pPr>
        <w:ind w:left="3273" w:hanging="360"/>
      </w:pPr>
      <w:rPr>
        <w:rFonts w:ascii="Symbol" w:hAnsi="Symbol" w:hint="default"/>
      </w:rPr>
    </w:lvl>
    <w:lvl w:ilvl="4" w:tplc="0C090003" w:tentative="1">
      <w:start w:val="1"/>
      <w:numFmt w:val="bullet"/>
      <w:lvlText w:val="o"/>
      <w:lvlJc w:val="left"/>
      <w:pPr>
        <w:ind w:left="3993" w:hanging="360"/>
      </w:pPr>
      <w:rPr>
        <w:rFonts w:ascii="Courier New" w:hAnsi="Courier New" w:cs="Courier New" w:hint="default"/>
      </w:rPr>
    </w:lvl>
    <w:lvl w:ilvl="5" w:tplc="0C090005" w:tentative="1">
      <w:start w:val="1"/>
      <w:numFmt w:val="bullet"/>
      <w:lvlText w:val=""/>
      <w:lvlJc w:val="left"/>
      <w:pPr>
        <w:ind w:left="4713" w:hanging="360"/>
      </w:pPr>
      <w:rPr>
        <w:rFonts w:ascii="Wingdings" w:hAnsi="Wingdings" w:hint="default"/>
      </w:rPr>
    </w:lvl>
    <w:lvl w:ilvl="6" w:tplc="0C090001" w:tentative="1">
      <w:start w:val="1"/>
      <w:numFmt w:val="bullet"/>
      <w:lvlText w:val=""/>
      <w:lvlJc w:val="left"/>
      <w:pPr>
        <w:ind w:left="5433" w:hanging="360"/>
      </w:pPr>
      <w:rPr>
        <w:rFonts w:ascii="Symbol" w:hAnsi="Symbol" w:hint="default"/>
      </w:rPr>
    </w:lvl>
    <w:lvl w:ilvl="7" w:tplc="0C090003" w:tentative="1">
      <w:start w:val="1"/>
      <w:numFmt w:val="bullet"/>
      <w:lvlText w:val="o"/>
      <w:lvlJc w:val="left"/>
      <w:pPr>
        <w:ind w:left="6153" w:hanging="360"/>
      </w:pPr>
      <w:rPr>
        <w:rFonts w:ascii="Courier New" w:hAnsi="Courier New" w:cs="Courier New" w:hint="default"/>
      </w:rPr>
    </w:lvl>
    <w:lvl w:ilvl="8" w:tplc="0C090005" w:tentative="1">
      <w:start w:val="1"/>
      <w:numFmt w:val="bullet"/>
      <w:lvlText w:val=""/>
      <w:lvlJc w:val="left"/>
      <w:pPr>
        <w:ind w:left="6873" w:hanging="360"/>
      </w:pPr>
      <w:rPr>
        <w:rFonts w:ascii="Wingdings" w:hAnsi="Wingdings" w:hint="default"/>
      </w:rPr>
    </w:lvl>
  </w:abstractNum>
  <w:abstractNum w:abstractNumId="3">
    <w:nsid w:val="28A75BD0"/>
    <w:multiLevelType w:val="hybridMultilevel"/>
    <w:tmpl w:val="FE2A53FC"/>
    <w:lvl w:ilvl="0" w:tplc="0C09000B">
      <w:start w:val="1"/>
      <w:numFmt w:val="bullet"/>
      <w:lvlText w:val=""/>
      <w:lvlJc w:val="left"/>
      <w:pPr>
        <w:ind w:left="2275" w:hanging="360"/>
      </w:pPr>
      <w:rPr>
        <w:rFonts w:ascii="Wingdings" w:hAnsi="Wingdings" w:hint="default"/>
      </w:rPr>
    </w:lvl>
    <w:lvl w:ilvl="1" w:tplc="0C090003" w:tentative="1">
      <w:start w:val="1"/>
      <w:numFmt w:val="bullet"/>
      <w:lvlText w:val="o"/>
      <w:lvlJc w:val="left"/>
      <w:pPr>
        <w:ind w:left="2995" w:hanging="360"/>
      </w:pPr>
      <w:rPr>
        <w:rFonts w:ascii="Courier New" w:hAnsi="Courier New" w:cs="Courier New" w:hint="default"/>
      </w:rPr>
    </w:lvl>
    <w:lvl w:ilvl="2" w:tplc="0C090005" w:tentative="1">
      <w:start w:val="1"/>
      <w:numFmt w:val="bullet"/>
      <w:lvlText w:val=""/>
      <w:lvlJc w:val="left"/>
      <w:pPr>
        <w:ind w:left="3715" w:hanging="360"/>
      </w:pPr>
      <w:rPr>
        <w:rFonts w:ascii="Wingdings" w:hAnsi="Wingdings" w:hint="default"/>
      </w:rPr>
    </w:lvl>
    <w:lvl w:ilvl="3" w:tplc="0C090001" w:tentative="1">
      <w:start w:val="1"/>
      <w:numFmt w:val="bullet"/>
      <w:lvlText w:val=""/>
      <w:lvlJc w:val="left"/>
      <w:pPr>
        <w:ind w:left="4435" w:hanging="360"/>
      </w:pPr>
      <w:rPr>
        <w:rFonts w:ascii="Symbol" w:hAnsi="Symbol" w:hint="default"/>
      </w:rPr>
    </w:lvl>
    <w:lvl w:ilvl="4" w:tplc="0C090003" w:tentative="1">
      <w:start w:val="1"/>
      <w:numFmt w:val="bullet"/>
      <w:lvlText w:val="o"/>
      <w:lvlJc w:val="left"/>
      <w:pPr>
        <w:ind w:left="5155" w:hanging="360"/>
      </w:pPr>
      <w:rPr>
        <w:rFonts w:ascii="Courier New" w:hAnsi="Courier New" w:cs="Courier New" w:hint="default"/>
      </w:rPr>
    </w:lvl>
    <w:lvl w:ilvl="5" w:tplc="0C090005" w:tentative="1">
      <w:start w:val="1"/>
      <w:numFmt w:val="bullet"/>
      <w:lvlText w:val=""/>
      <w:lvlJc w:val="left"/>
      <w:pPr>
        <w:ind w:left="5875" w:hanging="360"/>
      </w:pPr>
      <w:rPr>
        <w:rFonts w:ascii="Wingdings" w:hAnsi="Wingdings" w:hint="default"/>
      </w:rPr>
    </w:lvl>
    <w:lvl w:ilvl="6" w:tplc="0C090001" w:tentative="1">
      <w:start w:val="1"/>
      <w:numFmt w:val="bullet"/>
      <w:lvlText w:val=""/>
      <w:lvlJc w:val="left"/>
      <w:pPr>
        <w:ind w:left="6595" w:hanging="360"/>
      </w:pPr>
      <w:rPr>
        <w:rFonts w:ascii="Symbol" w:hAnsi="Symbol" w:hint="default"/>
      </w:rPr>
    </w:lvl>
    <w:lvl w:ilvl="7" w:tplc="0C090003" w:tentative="1">
      <w:start w:val="1"/>
      <w:numFmt w:val="bullet"/>
      <w:lvlText w:val="o"/>
      <w:lvlJc w:val="left"/>
      <w:pPr>
        <w:ind w:left="7315" w:hanging="360"/>
      </w:pPr>
      <w:rPr>
        <w:rFonts w:ascii="Courier New" w:hAnsi="Courier New" w:cs="Courier New" w:hint="default"/>
      </w:rPr>
    </w:lvl>
    <w:lvl w:ilvl="8" w:tplc="0C090005" w:tentative="1">
      <w:start w:val="1"/>
      <w:numFmt w:val="bullet"/>
      <w:lvlText w:val=""/>
      <w:lvlJc w:val="left"/>
      <w:pPr>
        <w:ind w:left="8035" w:hanging="360"/>
      </w:pPr>
      <w:rPr>
        <w:rFonts w:ascii="Wingdings" w:hAnsi="Wingdings" w:hint="default"/>
      </w:rPr>
    </w:lvl>
  </w:abstractNum>
  <w:abstractNum w:abstractNumId="4">
    <w:nsid w:val="29FF4A04"/>
    <w:multiLevelType w:val="hybridMultilevel"/>
    <w:tmpl w:val="52F28E0C"/>
    <w:lvl w:ilvl="0" w:tplc="0C09000F">
      <w:start w:val="1"/>
      <w:numFmt w:val="decimal"/>
      <w:lvlText w:val="%1."/>
      <w:lvlJc w:val="left"/>
      <w:pPr>
        <w:ind w:left="1555" w:hanging="360"/>
      </w:pPr>
    </w:lvl>
    <w:lvl w:ilvl="1" w:tplc="0C090019" w:tentative="1">
      <w:start w:val="1"/>
      <w:numFmt w:val="lowerLetter"/>
      <w:lvlText w:val="%2."/>
      <w:lvlJc w:val="left"/>
      <w:pPr>
        <w:ind w:left="2275" w:hanging="360"/>
      </w:pPr>
    </w:lvl>
    <w:lvl w:ilvl="2" w:tplc="0C09001B" w:tentative="1">
      <w:start w:val="1"/>
      <w:numFmt w:val="lowerRoman"/>
      <w:lvlText w:val="%3."/>
      <w:lvlJc w:val="right"/>
      <w:pPr>
        <w:ind w:left="2995" w:hanging="180"/>
      </w:pPr>
    </w:lvl>
    <w:lvl w:ilvl="3" w:tplc="0C09000F" w:tentative="1">
      <w:start w:val="1"/>
      <w:numFmt w:val="decimal"/>
      <w:lvlText w:val="%4."/>
      <w:lvlJc w:val="left"/>
      <w:pPr>
        <w:ind w:left="3715" w:hanging="360"/>
      </w:pPr>
    </w:lvl>
    <w:lvl w:ilvl="4" w:tplc="0C090019" w:tentative="1">
      <w:start w:val="1"/>
      <w:numFmt w:val="lowerLetter"/>
      <w:lvlText w:val="%5."/>
      <w:lvlJc w:val="left"/>
      <w:pPr>
        <w:ind w:left="4435" w:hanging="360"/>
      </w:pPr>
    </w:lvl>
    <w:lvl w:ilvl="5" w:tplc="0C09001B" w:tentative="1">
      <w:start w:val="1"/>
      <w:numFmt w:val="lowerRoman"/>
      <w:lvlText w:val="%6."/>
      <w:lvlJc w:val="right"/>
      <w:pPr>
        <w:ind w:left="5155" w:hanging="180"/>
      </w:pPr>
    </w:lvl>
    <w:lvl w:ilvl="6" w:tplc="0C09000F" w:tentative="1">
      <w:start w:val="1"/>
      <w:numFmt w:val="decimal"/>
      <w:lvlText w:val="%7."/>
      <w:lvlJc w:val="left"/>
      <w:pPr>
        <w:ind w:left="5875" w:hanging="360"/>
      </w:pPr>
    </w:lvl>
    <w:lvl w:ilvl="7" w:tplc="0C090019" w:tentative="1">
      <w:start w:val="1"/>
      <w:numFmt w:val="lowerLetter"/>
      <w:lvlText w:val="%8."/>
      <w:lvlJc w:val="left"/>
      <w:pPr>
        <w:ind w:left="6595" w:hanging="360"/>
      </w:pPr>
    </w:lvl>
    <w:lvl w:ilvl="8" w:tplc="0C09001B" w:tentative="1">
      <w:start w:val="1"/>
      <w:numFmt w:val="lowerRoman"/>
      <w:lvlText w:val="%9."/>
      <w:lvlJc w:val="right"/>
      <w:pPr>
        <w:ind w:left="7315" w:hanging="180"/>
      </w:pPr>
    </w:lvl>
  </w:abstractNum>
  <w:abstractNum w:abstractNumId="5">
    <w:nsid w:val="2A4A0ECD"/>
    <w:multiLevelType w:val="hybridMultilevel"/>
    <w:tmpl w:val="4EF0DA6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AA244E8"/>
    <w:multiLevelType w:val="hybridMultilevel"/>
    <w:tmpl w:val="09FA31D8"/>
    <w:lvl w:ilvl="0" w:tplc="0C09000B">
      <w:start w:val="1"/>
      <w:numFmt w:val="bullet"/>
      <w:lvlText w:val=""/>
      <w:lvlJc w:val="left"/>
      <w:pPr>
        <w:ind w:left="763" w:hanging="360"/>
      </w:pPr>
      <w:rPr>
        <w:rFonts w:ascii="Wingdings" w:hAnsi="Wingdings"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7">
    <w:nsid w:val="2DD21B80"/>
    <w:multiLevelType w:val="hybridMultilevel"/>
    <w:tmpl w:val="642E9DC6"/>
    <w:lvl w:ilvl="0" w:tplc="5E565C10">
      <w:start w:val="1"/>
      <w:numFmt w:val="bullet"/>
      <w:lvlText w:val=""/>
      <w:lvlPicBulletId w:val="1"/>
      <w:lvlJc w:val="left"/>
      <w:pPr>
        <w:tabs>
          <w:tab w:val="num" w:pos="1555"/>
        </w:tabs>
        <w:ind w:left="1555" w:hanging="360"/>
      </w:pPr>
      <w:rPr>
        <w:rFonts w:ascii="Symbol" w:hAnsi="Symbol" w:hint="default"/>
      </w:rPr>
    </w:lvl>
    <w:lvl w:ilvl="1" w:tplc="0C090003" w:tentative="1">
      <w:start w:val="1"/>
      <w:numFmt w:val="bullet"/>
      <w:lvlText w:val="o"/>
      <w:lvlJc w:val="left"/>
      <w:pPr>
        <w:ind w:left="2275" w:hanging="360"/>
      </w:pPr>
      <w:rPr>
        <w:rFonts w:ascii="Courier New" w:hAnsi="Courier New" w:cs="Courier New" w:hint="default"/>
      </w:rPr>
    </w:lvl>
    <w:lvl w:ilvl="2" w:tplc="0C090005" w:tentative="1">
      <w:start w:val="1"/>
      <w:numFmt w:val="bullet"/>
      <w:lvlText w:val=""/>
      <w:lvlJc w:val="left"/>
      <w:pPr>
        <w:ind w:left="2995" w:hanging="360"/>
      </w:pPr>
      <w:rPr>
        <w:rFonts w:ascii="Wingdings" w:hAnsi="Wingdings" w:hint="default"/>
      </w:rPr>
    </w:lvl>
    <w:lvl w:ilvl="3" w:tplc="0C090001" w:tentative="1">
      <w:start w:val="1"/>
      <w:numFmt w:val="bullet"/>
      <w:lvlText w:val=""/>
      <w:lvlJc w:val="left"/>
      <w:pPr>
        <w:ind w:left="3715" w:hanging="360"/>
      </w:pPr>
      <w:rPr>
        <w:rFonts w:ascii="Symbol" w:hAnsi="Symbol" w:hint="default"/>
      </w:rPr>
    </w:lvl>
    <w:lvl w:ilvl="4" w:tplc="0C090003" w:tentative="1">
      <w:start w:val="1"/>
      <w:numFmt w:val="bullet"/>
      <w:lvlText w:val="o"/>
      <w:lvlJc w:val="left"/>
      <w:pPr>
        <w:ind w:left="4435" w:hanging="360"/>
      </w:pPr>
      <w:rPr>
        <w:rFonts w:ascii="Courier New" w:hAnsi="Courier New" w:cs="Courier New" w:hint="default"/>
      </w:rPr>
    </w:lvl>
    <w:lvl w:ilvl="5" w:tplc="0C090005" w:tentative="1">
      <w:start w:val="1"/>
      <w:numFmt w:val="bullet"/>
      <w:lvlText w:val=""/>
      <w:lvlJc w:val="left"/>
      <w:pPr>
        <w:ind w:left="5155" w:hanging="360"/>
      </w:pPr>
      <w:rPr>
        <w:rFonts w:ascii="Wingdings" w:hAnsi="Wingdings" w:hint="default"/>
      </w:rPr>
    </w:lvl>
    <w:lvl w:ilvl="6" w:tplc="0C090001" w:tentative="1">
      <w:start w:val="1"/>
      <w:numFmt w:val="bullet"/>
      <w:lvlText w:val=""/>
      <w:lvlJc w:val="left"/>
      <w:pPr>
        <w:ind w:left="5875" w:hanging="360"/>
      </w:pPr>
      <w:rPr>
        <w:rFonts w:ascii="Symbol" w:hAnsi="Symbol" w:hint="default"/>
      </w:rPr>
    </w:lvl>
    <w:lvl w:ilvl="7" w:tplc="0C090003" w:tentative="1">
      <w:start w:val="1"/>
      <w:numFmt w:val="bullet"/>
      <w:lvlText w:val="o"/>
      <w:lvlJc w:val="left"/>
      <w:pPr>
        <w:ind w:left="6595" w:hanging="360"/>
      </w:pPr>
      <w:rPr>
        <w:rFonts w:ascii="Courier New" w:hAnsi="Courier New" w:cs="Courier New" w:hint="default"/>
      </w:rPr>
    </w:lvl>
    <w:lvl w:ilvl="8" w:tplc="0C090005" w:tentative="1">
      <w:start w:val="1"/>
      <w:numFmt w:val="bullet"/>
      <w:lvlText w:val=""/>
      <w:lvlJc w:val="left"/>
      <w:pPr>
        <w:ind w:left="7315" w:hanging="360"/>
      </w:pPr>
      <w:rPr>
        <w:rFonts w:ascii="Wingdings" w:hAnsi="Wingdings" w:hint="default"/>
      </w:rPr>
    </w:lvl>
  </w:abstractNum>
  <w:abstractNum w:abstractNumId="8">
    <w:nsid w:val="386D5DC5"/>
    <w:multiLevelType w:val="hybridMultilevel"/>
    <w:tmpl w:val="159A2784"/>
    <w:lvl w:ilvl="0" w:tplc="0C09000B">
      <w:start w:val="1"/>
      <w:numFmt w:val="bullet"/>
      <w:lvlText w:val=""/>
      <w:lvlJc w:val="left"/>
      <w:pPr>
        <w:ind w:left="1295" w:hanging="360"/>
      </w:pPr>
      <w:rPr>
        <w:rFonts w:ascii="Wingdings" w:hAnsi="Wingdings" w:hint="default"/>
      </w:rPr>
    </w:lvl>
    <w:lvl w:ilvl="1" w:tplc="0C090003" w:tentative="1">
      <w:start w:val="1"/>
      <w:numFmt w:val="bullet"/>
      <w:lvlText w:val="o"/>
      <w:lvlJc w:val="left"/>
      <w:pPr>
        <w:ind w:left="2015" w:hanging="360"/>
      </w:pPr>
      <w:rPr>
        <w:rFonts w:ascii="Courier New" w:hAnsi="Courier New" w:cs="Courier New" w:hint="default"/>
      </w:rPr>
    </w:lvl>
    <w:lvl w:ilvl="2" w:tplc="0C090005" w:tentative="1">
      <w:start w:val="1"/>
      <w:numFmt w:val="bullet"/>
      <w:lvlText w:val=""/>
      <w:lvlJc w:val="left"/>
      <w:pPr>
        <w:ind w:left="2735" w:hanging="360"/>
      </w:pPr>
      <w:rPr>
        <w:rFonts w:ascii="Wingdings" w:hAnsi="Wingdings" w:hint="default"/>
      </w:rPr>
    </w:lvl>
    <w:lvl w:ilvl="3" w:tplc="0C090001" w:tentative="1">
      <w:start w:val="1"/>
      <w:numFmt w:val="bullet"/>
      <w:lvlText w:val=""/>
      <w:lvlJc w:val="left"/>
      <w:pPr>
        <w:ind w:left="3455" w:hanging="360"/>
      </w:pPr>
      <w:rPr>
        <w:rFonts w:ascii="Symbol" w:hAnsi="Symbol" w:hint="default"/>
      </w:rPr>
    </w:lvl>
    <w:lvl w:ilvl="4" w:tplc="0C090003" w:tentative="1">
      <w:start w:val="1"/>
      <w:numFmt w:val="bullet"/>
      <w:lvlText w:val="o"/>
      <w:lvlJc w:val="left"/>
      <w:pPr>
        <w:ind w:left="4175" w:hanging="360"/>
      </w:pPr>
      <w:rPr>
        <w:rFonts w:ascii="Courier New" w:hAnsi="Courier New" w:cs="Courier New" w:hint="default"/>
      </w:rPr>
    </w:lvl>
    <w:lvl w:ilvl="5" w:tplc="0C090005" w:tentative="1">
      <w:start w:val="1"/>
      <w:numFmt w:val="bullet"/>
      <w:lvlText w:val=""/>
      <w:lvlJc w:val="left"/>
      <w:pPr>
        <w:ind w:left="4895" w:hanging="360"/>
      </w:pPr>
      <w:rPr>
        <w:rFonts w:ascii="Wingdings" w:hAnsi="Wingdings" w:hint="default"/>
      </w:rPr>
    </w:lvl>
    <w:lvl w:ilvl="6" w:tplc="0C090001" w:tentative="1">
      <w:start w:val="1"/>
      <w:numFmt w:val="bullet"/>
      <w:lvlText w:val=""/>
      <w:lvlJc w:val="left"/>
      <w:pPr>
        <w:ind w:left="5615" w:hanging="360"/>
      </w:pPr>
      <w:rPr>
        <w:rFonts w:ascii="Symbol" w:hAnsi="Symbol" w:hint="default"/>
      </w:rPr>
    </w:lvl>
    <w:lvl w:ilvl="7" w:tplc="0C090003" w:tentative="1">
      <w:start w:val="1"/>
      <w:numFmt w:val="bullet"/>
      <w:lvlText w:val="o"/>
      <w:lvlJc w:val="left"/>
      <w:pPr>
        <w:ind w:left="6335" w:hanging="360"/>
      </w:pPr>
      <w:rPr>
        <w:rFonts w:ascii="Courier New" w:hAnsi="Courier New" w:cs="Courier New" w:hint="default"/>
      </w:rPr>
    </w:lvl>
    <w:lvl w:ilvl="8" w:tplc="0C090005" w:tentative="1">
      <w:start w:val="1"/>
      <w:numFmt w:val="bullet"/>
      <w:lvlText w:val=""/>
      <w:lvlJc w:val="left"/>
      <w:pPr>
        <w:ind w:left="7055" w:hanging="360"/>
      </w:pPr>
      <w:rPr>
        <w:rFonts w:ascii="Wingdings" w:hAnsi="Wingdings" w:hint="default"/>
      </w:rPr>
    </w:lvl>
  </w:abstractNum>
  <w:abstractNum w:abstractNumId="9">
    <w:nsid w:val="3AC00605"/>
    <w:multiLevelType w:val="hybridMultilevel"/>
    <w:tmpl w:val="AF06161A"/>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10">
    <w:nsid w:val="48D41DF4"/>
    <w:multiLevelType w:val="hybridMultilevel"/>
    <w:tmpl w:val="B7EE92B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68B5169"/>
    <w:multiLevelType w:val="hybridMultilevel"/>
    <w:tmpl w:val="B8B6964C"/>
    <w:lvl w:ilvl="0" w:tplc="0C09000B">
      <w:start w:val="1"/>
      <w:numFmt w:val="bullet"/>
      <w:lvlText w:val=""/>
      <w:lvlJc w:val="left"/>
      <w:pPr>
        <w:ind w:left="763" w:hanging="360"/>
      </w:pPr>
      <w:rPr>
        <w:rFonts w:ascii="Wingdings" w:hAnsi="Wingdings"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12">
    <w:nsid w:val="5BE35E07"/>
    <w:multiLevelType w:val="hybridMultilevel"/>
    <w:tmpl w:val="EE68ABE0"/>
    <w:lvl w:ilvl="0" w:tplc="0C090001">
      <w:start w:val="1"/>
      <w:numFmt w:val="bullet"/>
      <w:lvlText w:val=""/>
      <w:lvlJc w:val="left"/>
      <w:pPr>
        <w:ind w:left="1200" w:hanging="360"/>
      </w:pPr>
      <w:rPr>
        <w:rFonts w:ascii="Symbol" w:hAnsi="Symbol" w:hint="default"/>
      </w:rPr>
    </w:lvl>
    <w:lvl w:ilvl="1" w:tplc="0C090003" w:tentative="1">
      <w:start w:val="1"/>
      <w:numFmt w:val="bullet"/>
      <w:lvlText w:val="o"/>
      <w:lvlJc w:val="left"/>
      <w:pPr>
        <w:ind w:left="1920" w:hanging="360"/>
      </w:pPr>
      <w:rPr>
        <w:rFonts w:ascii="Courier New" w:hAnsi="Courier New" w:cs="Courier New" w:hint="default"/>
      </w:rPr>
    </w:lvl>
    <w:lvl w:ilvl="2" w:tplc="0C090005" w:tentative="1">
      <w:start w:val="1"/>
      <w:numFmt w:val="bullet"/>
      <w:lvlText w:val=""/>
      <w:lvlJc w:val="left"/>
      <w:pPr>
        <w:ind w:left="2640" w:hanging="360"/>
      </w:pPr>
      <w:rPr>
        <w:rFonts w:ascii="Wingdings" w:hAnsi="Wingdings" w:hint="default"/>
      </w:rPr>
    </w:lvl>
    <w:lvl w:ilvl="3" w:tplc="0C090001" w:tentative="1">
      <w:start w:val="1"/>
      <w:numFmt w:val="bullet"/>
      <w:lvlText w:val=""/>
      <w:lvlJc w:val="left"/>
      <w:pPr>
        <w:ind w:left="3360" w:hanging="360"/>
      </w:pPr>
      <w:rPr>
        <w:rFonts w:ascii="Symbol" w:hAnsi="Symbol" w:hint="default"/>
      </w:rPr>
    </w:lvl>
    <w:lvl w:ilvl="4" w:tplc="0C090003" w:tentative="1">
      <w:start w:val="1"/>
      <w:numFmt w:val="bullet"/>
      <w:lvlText w:val="o"/>
      <w:lvlJc w:val="left"/>
      <w:pPr>
        <w:ind w:left="4080" w:hanging="360"/>
      </w:pPr>
      <w:rPr>
        <w:rFonts w:ascii="Courier New" w:hAnsi="Courier New" w:cs="Courier New" w:hint="default"/>
      </w:rPr>
    </w:lvl>
    <w:lvl w:ilvl="5" w:tplc="0C090005" w:tentative="1">
      <w:start w:val="1"/>
      <w:numFmt w:val="bullet"/>
      <w:lvlText w:val=""/>
      <w:lvlJc w:val="left"/>
      <w:pPr>
        <w:ind w:left="4800" w:hanging="360"/>
      </w:pPr>
      <w:rPr>
        <w:rFonts w:ascii="Wingdings" w:hAnsi="Wingdings" w:hint="default"/>
      </w:rPr>
    </w:lvl>
    <w:lvl w:ilvl="6" w:tplc="0C090001" w:tentative="1">
      <w:start w:val="1"/>
      <w:numFmt w:val="bullet"/>
      <w:lvlText w:val=""/>
      <w:lvlJc w:val="left"/>
      <w:pPr>
        <w:ind w:left="5520" w:hanging="360"/>
      </w:pPr>
      <w:rPr>
        <w:rFonts w:ascii="Symbol" w:hAnsi="Symbol" w:hint="default"/>
      </w:rPr>
    </w:lvl>
    <w:lvl w:ilvl="7" w:tplc="0C090003" w:tentative="1">
      <w:start w:val="1"/>
      <w:numFmt w:val="bullet"/>
      <w:lvlText w:val="o"/>
      <w:lvlJc w:val="left"/>
      <w:pPr>
        <w:ind w:left="6240" w:hanging="360"/>
      </w:pPr>
      <w:rPr>
        <w:rFonts w:ascii="Courier New" w:hAnsi="Courier New" w:cs="Courier New" w:hint="default"/>
      </w:rPr>
    </w:lvl>
    <w:lvl w:ilvl="8" w:tplc="0C090005" w:tentative="1">
      <w:start w:val="1"/>
      <w:numFmt w:val="bullet"/>
      <w:lvlText w:val=""/>
      <w:lvlJc w:val="left"/>
      <w:pPr>
        <w:ind w:left="6960" w:hanging="360"/>
      </w:pPr>
      <w:rPr>
        <w:rFonts w:ascii="Wingdings" w:hAnsi="Wingdings" w:hint="default"/>
      </w:rPr>
    </w:lvl>
  </w:abstractNum>
  <w:abstractNum w:abstractNumId="13">
    <w:nsid w:val="6DA35C4C"/>
    <w:multiLevelType w:val="hybridMultilevel"/>
    <w:tmpl w:val="3FE0FEDE"/>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734C714D"/>
    <w:multiLevelType w:val="hybridMultilevel"/>
    <w:tmpl w:val="1250D3D0"/>
    <w:lvl w:ilvl="0" w:tplc="0C09000B">
      <w:start w:val="1"/>
      <w:numFmt w:val="bullet"/>
      <w:lvlText w:val=""/>
      <w:lvlJc w:val="left"/>
      <w:pPr>
        <w:ind w:left="763" w:hanging="360"/>
      </w:pPr>
      <w:rPr>
        <w:rFonts w:ascii="Wingdings" w:hAnsi="Wingdings"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num w:numId="1">
    <w:abstractNumId w:val="1"/>
  </w:num>
  <w:num w:numId="2">
    <w:abstractNumId w:val="12"/>
  </w:num>
  <w:num w:numId="3">
    <w:abstractNumId w:val="0"/>
  </w:num>
  <w:num w:numId="4">
    <w:abstractNumId w:val="4"/>
  </w:num>
  <w:num w:numId="5">
    <w:abstractNumId w:val="7"/>
  </w:num>
  <w:num w:numId="6">
    <w:abstractNumId w:val="3"/>
  </w:num>
  <w:num w:numId="7">
    <w:abstractNumId w:val="2"/>
  </w:num>
  <w:num w:numId="8">
    <w:abstractNumId w:val="11"/>
  </w:num>
  <w:num w:numId="9">
    <w:abstractNumId w:val="5"/>
  </w:num>
  <w:num w:numId="10">
    <w:abstractNumId w:val="8"/>
  </w:num>
  <w:num w:numId="11">
    <w:abstractNumId w:val="13"/>
  </w:num>
  <w:num w:numId="12">
    <w:abstractNumId w:val="6"/>
  </w:num>
  <w:num w:numId="13">
    <w:abstractNumId w:val="10"/>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44"/>
    <w:rsid w:val="00136D46"/>
    <w:rsid w:val="00500148"/>
    <w:rsid w:val="00591444"/>
    <w:rsid w:val="007350A0"/>
    <w:rsid w:val="00852B51"/>
    <w:rsid w:val="00941E91"/>
    <w:rsid w:val="00A16201"/>
    <w:rsid w:val="00A75328"/>
    <w:rsid w:val="00B0733C"/>
    <w:rsid w:val="00BA5F3D"/>
    <w:rsid w:val="00C93F2A"/>
    <w:rsid w:val="00D44844"/>
    <w:rsid w:val="00DA33E0"/>
    <w:rsid w:val="00EC0180"/>
    <w:rsid w:val="00F317E5"/>
    <w:rsid w:val="00FD41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3F2F"/>
  <w15:chartTrackingRefBased/>
  <w15:docId w15:val="{DEEE2E34-404B-45B6-A02C-B8A6ACD54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844"/>
    <w:pPr>
      <w:spacing w:after="40" w:line="269" w:lineRule="auto"/>
      <w:ind w:left="34" w:right="10" w:firstLine="9"/>
      <w:jc w:val="both"/>
    </w:pPr>
    <w:rPr>
      <w:rFonts w:ascii="Calibri" w:eastAsia="Calibri" w:hAnsi="Calibri" w:cs="Calibri"/>
      <w:color w:val="000000"/>
      <w:sz w:val="24"/>
      <w:szCs w:val="24"/>
      <w:lang w:eastAsia="en-AU"/>
    </w:rPr>
  </w:style>
  <w:style w:type="paragraph" w:styleId="Heading1">
    <w:name w:val="heading 1"/>
    <w:basedOn w:val="Normal"/>
    <w:next w:val="Normal"/>
    <w:link w:val="Heading1Char"/>
    <w:uiPriority w:val="9"/>
    <w:qFormat/>
    <w:rsid w:val="00D44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8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844"/>
    <w:pPr>
      <w:keepNext/>
      <w:keepLines/>
      <w:spacing w:before="8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44844"/>
    <w:pPr>
      <w:keepNext/>
      <w:keepLines/>
      <w:spacing w:before="8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448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4484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4484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4484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84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84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4484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448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448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448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4484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448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844"/>
    <w:pPr>
      <w:numPr>
        <w:ilvl w:val="1"/>
      </w:numPr>
      <w:ind w:left="34" w:firstLine="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84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44844"/>
    <w:pPr>
      <w:spacing w:before="160"/>
      <w:jc w:val="center"/>
    </w:pPr>
    <w:rPr>
      <w:i/>
      <w:iCs/>
      <w:color w:val="404040" w:themeColor="text1" w:themeTint="BF"/>
    </w:rPr>
  </w:style>
  <w:style w:type="character" w:customStyle="1" w:styleId="QuoteChar">
    <w:name w:val="Quote Char"/>
    <w:basedOn w:val="DefaultParagraphFont"/>
    <w:link w:val="Quote"/>
    <w:uiPriority w:val="29"/>
    <w:rsid w:val="00D44844"/>
    <w:rPr>
      <w:i/>
      <w:iCs/>
      <w:color w:val="404040" w:themeColor="text1" w:themeTint="BF"/>
    </w:rPr>
  </w:style>
  <w:style w:type="paragraph" w:styleId="ListParagraph">
    <w:name w:val="List Paragraph"/>
    <w:basedOn w:val="Normal"/>
    <w:uiPriority w:val="34"/>
    <w:qFormat/>
    <w:rsid w:val="00D44844"/>
    <w:pPr>
      <w:ind w:left="720"/>
      <w:contextualSpacing/>
    </w:pPr>
  </w:style>
  <w:style w:type="character" w:styleId="IntenseEmphasis">
    <w:name w:val="Intense Emphasis"/>
    <w:basedOn w:val="DefaultParagraphFont"/>
    <w:uiPriority w:val="21"/>
    <w:qFormat/>
    <w:rsid w:val="00D44844"/>
    <w:rPr>
      <w:i/>
      <w:iCs/>
      <w:color w:val="0F4761" w:themeColor="accent1" w:themeShade="BF"/>
    </w:rPr>
  </w:style>
  <w:style w:type="paragraph" w:styleId="IntenseQuote">
    <w:name w:val="Intense Quote"/>
    <w:basedOn w:val="Normal"/>
    <w:next w:val="Normal"/>
    <w:link w:val="IntenseQuoteChar"/>
    <w:uiPriority w:val="30"/>
    <w:qFormat/>
    <w:rsid w:val="00D44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844"/>
    <w:rPr>
      <w:i/>
      <w:iCs/>
      <w:color w:val="0F4761" w:themeColor="accent1" w:themeShade="BF"/>
    </w:rPr>
  </w:style>
  <w:style w:type="character" w:styleId="IntenseReference">
    <w:name w:val="Intense Reference"/>
    <w:basedOn w:val="DefaultParagraphFont"/>
    <w:uiPriority w:val="32"/>
    <w:qFormat/>
    <w:rsid w:val="00D44844"/>
    <w:rPr>
      <w:b/>
      <w:bCs/>
      <w:smallCaps/>
      <w:color w:val="0F4761" w:themeColor="accent1" w:themeShade="BF"/>
      <w:spacing w:val="5"/>
    </w:rPr>
  </w:style>
  <w:style w:type="character" w:styleId="Hyperlink">
    <w:name w:val="Hyperlink"/>
    <w:basedOn w:val="DefaultParagraphFont"/>
    <w:uiPriority w:val="99"/>
    <w:unhideWhenUsed/>
    <w:rsid w:val="00D44844"/>
    <w:rPr>
      <w:color w:val="467886" w:themeColor="hyperlink"/>
      <w:u w:val="single"/>
    </w:rPr>
  </w:style>
  <w:style w:type="character" w:customStyle="1" w:styleId="UnresolvedMention">
    <w:name w:val="Unresolved Mention"/>
    <w:basedOn w:val="DefaultParagraphFont"/>
    <w:uiPriority w:val="99"/>
    <w:semiHidden/>
    <w:unhideWhenUsed/>
    <w:rsid w:val="00D44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g"/><Relationship Id="rId18" Type="http://schemas.openxmlformats.org/officeDocument/2006/relationships/image" Target="media/image12.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customXml" Target="../customXml/item2.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jpg"/><Relationship Id="rId5" Type="http://schemas.openxmlformats.org/officeDocument/2006/relationships/styles" Target="styl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g"/><Relationship Id="rId4" Type="http://schemas.openxmlformats.org/officeDocument/2006/relationships/numbering" Target="numbering.xml"/><Relationship Id="rId9" Type="http://schemas.openxmlformats.org/officeDocument/2006/relationships/hyperlink" Target="mailto:reception@swcpc.com.au" TargetMode="External"/><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04ece93-343c-4476-b81f-a7e2779c6f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2EB4DD2AB6F84D80E61E1B10482191" ma:contentTypeVersion="8" ma:contentTypeDescription="Create a new document." ma:contentTypeScope="" ma:versionID="82beacfa50d75a0d86b0e420d04c2893">
  <xsd:schema xmlns:xsd="http://www.w3.org/2001/XMLSchema" xmlns:xs="http://www.w3.org/2001/XMLSchema" xmlns:p="http://schemas.microsoft.com/office/2006/metadata/properties" xmlns:ns3="d04ece93-343c-4476-b81f-a7e2779c6f5f" targetNamespace="http://schemas.microsoft.com/office/2006/metadata/properties" ma:root="true" ma:fieldsID="4b5ba5486938836d0cfe8d38061a914d" ns3:_="">
    <xsd:import namespace="d04ece93-343c-4476-b81f-a7e2779c6f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ece93-343c-4476-b81f-a7e2779c6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DB1CEB-2E43-4BA7-8369-879ED960E4C9}">
  <ds:schemaRefs>
    <ds:schemaRef ds:uri="http://schemas.microsoft.com/office/2006/metadata/properties"/>
    <ds:schemaRef ds:uri="http://schemas.microsoft.com/office/infopath/2007/PartnerControls"/>
    <ds:schemaRef ds:uri="d04ece93-343c-4476-b81f-a7e2779c6f5f"/>
  </ds:schemaRefs>
</ds:datastoreItem>
</file>

<file path=customXml/itemProps2.xml><?xml version="1.0" encoding="utf-8"?>
<ds:datastoreItem xmlns:ds="http://schemas.openxmlformats.org/officeDocument/2006/customXml" ds:itemID="{5DDEA470-0F52-4F4F-A547-4B1A2947C69C}">
  <ds:schemaRefs>
    <ds:schemaRef ds:uri="http://schemas.microsoft.com/sharepoint/v3/contenttype/forms"/>
  </ds:schemaRefs>
</ds:datastoreItem>
</file>

<file path=customXml/itemProps3.xml><?xml version="1.0" encoding="utf-8"?>
<ds:datastoreItem xmlns:ds="http://schemas.openxmlformats.org/officeDocument/2006/customXml" ds:itemID="{A39BE734-6987-4E2E-990F-B000BAD6A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ece93-343c-4476-b81f-a7e2779c6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Southwest Pulmonary &amp; Sleep Centre</dc:creator>
  <cp:keywords/>
  <dc:description/>
  <cp:lastModifiedBy>Windows User</cp:lastModifiedBy>
  <cp:revision>1</cp:revision>
  <cp:lastPrinted>2025-11-24T04:55:00Z</cp:lastPrinted>
  <dcterms:created xsi:type="dcterms:W3CDTF">2026-07-13T09:35:00Z</dcterms:created>
  <dcterms:modified xsi:type="dcterms:W3CDTF">2026-07-13T09:35:00Z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0x010100632EB4DD2AB6F84D80E61E1B10482191</vt:lpwstr>
  </property>
</Properties>
</file>